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0" w:rsidRDefault="00C12D61" w:rsidP="005E7430">
      <w:pPr>
        <w:shd w:val="clear" w:color="auto" w:fill="FFFFFF"/>
        <w:ind w:left="51"/>
        <w:jc w:val="center"/>
        <w:rPr>
          <w:b/>
          <w:bCs/>
          <w:spacing w:val="-6"/>
          <w:szCs w:val="22"/>
        </w:rPr>
      </w:pPr>
      <w:r w:rsidRPr="006074D2">
        <w:rPr>
          <w:b/>
          <w:bCs/>
          <w:spacing w:val="-6"/>
          <w:szCs w:val="22"/>
        </w:rPr>
        <w:t>Требования к оформлению материалов</w:t>
      </w:r>
      <w:r>
        <w:rPr>
          <w:b/>
          <w:bCs/>
          <w:spacing w:val="-6"/>
          <w:szCs w:val="22"/>
        </w:rPr>
        <w:t xml:space="preserve"> </w:t>
      </w:r>
    </w:p>
    <w:p w:rsidR="005E7430" w:rsidRDefault="005E7430" w:rsidP="005E7430">
      <w:pPr>
        <w:shd w:val="clear" w:color="auto" w:fill="FFFFFF"/>
        <w:ind w:left="51"/>
        <w:jc w:val="center"/>
        <w:rPr>
          <w:b/>
          <w:bCs/>
          <w:spacing w:val="-6"/>
          <w:szCs w:val="22"/>
        </w:rPr>
      </w:pPr>
    </w:p>
    <w:p w:rsidR="005E7430" w:rsidRDefault="005E7430" w:rsidP="005E7430">
      <w:pPr>
        <w:shd w:val="clear" w:color="auto" w:fill="FFFFFF"/>
        <w:ind w:left="51"/>
        <w:jc w:val="center"/>
        <w:rPr>
          <w:b/>
          <w:bCs/>
          <w:spacing w:val="-6"/>
          <w:szCs w:val="22"/>
        </w:rPr>
      </w:pPr>
    </w:p>
    <w:p w:rsidR="00A27560" w:rsidRDefault="0041366C" w:rsidP="005E7430">
      <w:pPr>
        <w:shd w:val="clear" w:color="auto" w:fill="FFFFFF"/>
        <w:ind w:left="51"/>
        <w:jc w:val="both"/>
      </w:pPr>
      <w:proofErr w:type="gramStart"/>
      <w:r>
        <w:t>Материалы для печати объемом от 4 страниц</w:t>
      </w:r>
      <w:r w:rsidR="00C12D61" w:rsidRPr="00C35EE1">
        <w:t xml:space="preserve"> принимаются до </w:t>
      </w:r>
      <w:r w:rsidR="00C12D61" w:rsidRPr="00C35EE1">
        <w:rPr>
          <w:b/>
        </w:rPr>
        <w:t xml:space="preserve">1 </w:t>
      </w:r>
      <w:r w:rsidR="004979D2">
        <w:rPr>
          <w:b/>
        </w:rPr>
        <w:t>октября 2021</w:t>
      </w:r>
      <w:r w:rsidR="00C12D61" w:rsidRPr="00C35EE1">
        <w:t xml:space="preserve"> </w:t>
      </w:r>
      <w:r w:rsidR="00C12D61" w:rsidRPr="0053053D">
        <w:rPr>
          <w:b/>
        </w:rPr>
        <w:t>г.</w:t>
      </w:r>
      <w:r w:rsidR="00C12D61">
        <w:t xml:space="preserve"> </w:t>
      </w:r>
      <w:r w:rsidR="00C12D61" w:rsidRPr="00C35EE1">
        <w:t>в электронном виде по электронной почте</w:t>
      </w:r>
      <w:r w:rsidR="004979D2">
        <w:t xml:space="preserve"> </w:t>
      </w:r>
      <w:proofErr w:type="spellStart"/>
      <w:r w:rsidR="004979D2" w:rsidRPr="005E7430">
        <w:rPr>
          <w:b/>
        </w:rPr>
        <w:t>russist</w:t>
      </w:r>
      <w:r w:rsidR="00E33079" w:rsidRPr="005E7430">
        <w:rPr>
          <w:b/>
        </w:rPr>
        <w:t>o</w:t>
      </w:r>
      <w:r w:rsidR="004979D2" w:rsidRPr="005E7430">
        <w:rPr>
          <w:b/>
        </w:rPr>
        <w:t>ria@mail</w:t>
      </w:r>
      <w:proofErr w:type="spellEnd"/>
      <w:r w:rsidR="004979D2" w:rsidRPr="005E7430">
        <w:rPr>
          <w:b/>
        </w:rPr>
        <w:t>.</w:t>
      </w:r>
      <w:proofErr w:type="spellStart"/>
      <w:r w:rsidR="004979D2" w:rsidRPr="005E7430">
        <w:rPr>
          <w:b/>
          <w:lang w:val="en-US"/>
        </w:rPr>
        <w:t>ru</w:t>
      </w:r>
      <w:proofErr w:type="spellEnd"/>
      <w:r w:rsidR="005E7430" w:rsidRPr="005E7430">
        <w:t xml:space="preserve"> (</w:t>
      </w:r>
      <w:r w:rsidR="005E7430">
        <w:t>для конференции «Русский язык и русская речь в XXI веке: проблемы и перспективы»</w:t>
      </w:r>
      <w:r w:rsidR="005E7430" w:rsidRPr="005E7430">
        <w:t>)</w:t>
      </w:r>
      <w:r w:rsidR="005E7430">
        <w:t xml:space="preserve"> и </w:t>
      </w:r>
      <w:proofErr w:type="spellStart"/>
      <w:r w:rsidR="005E7430" w:rsidRPr="005E7430">
        <w:rPr>
          <w:b/>
        </w:rPr>
        <w:t>profin@udm</w:t>
      </w:r>
      <w:proofErr w:type="spellEnd"/>
      <w:r w:rsidR="005E7430" w:rsidRPr="005E7430">
        <w:rPr>
          <w:b/>
        </w:rPr>
        <w:t>.</w:t>
      </w:r>
      <w:proofErr w:type="spellStart"/>
      <w:r w:rsidR="005E7430" w:rsidRPr="005E7430">
        <w:rPr>
          <w:b/>
          <w:lang w:val="en-US"/>
        </w:rPr>
        <w:t>ru</w:t>
      </w:r>
      <w:proofErr w:type="spellEnd"/>
      <w:r w:rsidR="005E7430" w:rsidRPr="005E7430">
        <w:rPr>
          <w:b/>
        </w:rPr>
        <w:t xml:space="preserve"> </w:t>
      </w:r>
      <w:r w:rsidR="005E7430" w:rsidRPr="005E7430">
        <w:t xml:space="preserve">(для конференции </w:t>
      </w:r>
      <w:r w:rsidR="005E7430">
        <w:t>«Стратегии межкультурного взаимодействия в контексте мирового образовательного пространства:</w:t>
      </w:r>
      <w:proofErr w:type="gramEnd"/>
      <w:r w:rsidR="005E7430">
        <w:t xml:space="preserve"> </w:t>
      </w:r>
      <w:proofErr w:type="gramStart"/>
      <w:r w:rsidR="005E7430">
        <w:t>Опыт и перспективы»</w:t>
      </w:r>
      <w:r w:rsidR="005E7430" w:rsidRPr="005E7430">
        <w:t>)</w:t>
      </w:r>
      <w:r w:rsidR="005E7430">
        <w:t>.</w:t>
      </w:r>
      <w:proofErr w:type="gramEnd"/>
      <w:r w:rsidR="005E7430">
        <w:t xml:space="preserve"> Название файла должно содержать фамилию автора: «</w:t>
      </w:r>
      <w:proofErr w:type="spellStart"/>
      <w:r w:rsidR="005E7430">
        <w:t>Иванов_статья</w:t>
      </w:r>
      <w:proofErr w:type="spellEnd"/>
      <w:r w:rsidR="005E7430">
        <w:t>».</w:t>
      </w:r>
    </w:p>
    <w:p w:rsidR="005E7430" w:rsidRPr="00CE3569" w:rsidRDefault="005E7430" w:rsidP="005E7430">
      <w:pPr>
        <w:shd w:val="clear" w:color="auto" w:fill="FFFFFF"/>
        <w:ind w:left="51"/>
        <w:jc w:val="center"/>
      </w:pPr>
    </w:p>
    <w:p w:rsidR="00A27560" w:rsidRPr="009450F9" w:rsidRDefault="00A27560" w:rsidP="00AA081F">
      <w:pPr>
        <w:ind w:firstLine="567"/>
        <w:jc w:val="both"/>
        <w:rPr>
          <w:b/>
        </w:rPr>
      </w:pPr>
      <w:r w:rsidRPr="009450F9">
        <w:rPr>
          <w:b/>
        </w:rPr>
        <w:t>Требования к оформлению</w:t>
      </w:r>
      <w:r w:rsidR="00440CA0">
        <w:rPr>
          <w:b/>
        </w:rPr>
        <w:t xml:space="preserve"> статей</w:t>
      </w:r>
      <w:r w:rsidRPr="009450F9">
        <w:rPr>
          <w:b/>
        </w:rPr>
        <w:t>:</w:t>
      </w:r>
    </w:p>
    <w:p w:rsidR="00A27560" w:rsidRDefault="00A27560" w:rsidP="00AA081F">
      <w:pPr>
        <w:ind w:firstLine="567"/>
        <w:jc w:val="both"/>
      </w:pPr>
      <w:r>
        <w:t xml:space="preserve">– </w:t>
      </w:r>
      <w:r w:rsidR="00C12D61" w:rsidRPr="00C35EE1">
        <w:t>формат</w:t>
      </w:r>
      <w:r w:rsidR="00C12D61" w:rsidRPr="00A27560">
        <w:t xml:space="preserve"> </w:t>
      </w:r>
      <w:r w:rsidR="00C12D61" w:rsidRPr="00C35EE1">
        <w:t>А</w:t>
      </w:r>
      <w:proofErr w:type="gramStart"/>
      <w:r w:rsidR="00C12D61" w:rsidRPr="00A27560">
        <w:t>4</w:t>
      </w:r>
      <w:proofErr w:type="gramEnd"/>
      <w:r w:rsidR="00C12D61" w:rsidRPr="00A27560">
        <w:t xml:space="preserve">, </w:t>
      </w:r>
    </w:p>
    <w:p w:rsidR="00A27560" w:rsidRDefault="00A27560" w:rsidP="00AA081F">
      <w:pPr>
        <w:ind w:firstLine="567"/>
        <w:jc w:val="both"/>
      </w:pPr>
      <w:r>
        <w:t xml:space="preserve">– </w:t>
      </w:r>
      <w:r w:rsidR="00C12D61" w:rsidRPr="00C35EE1">
        <w:t>текстовый</w:t>
      </w:r>
      <w:r w:rsidR="00C12D61" w:rsidRPr="00A27560">
        <w:t xml:space="preserve"> </w:t>
      </w:r>
      <w:r w:rsidR="00C12D61" w:rsidRPr="00C35EE1">
        <w:t>редактор</w:t>
      </w:r>
      <w:r w:rsidR="00C12D61" w:rsidRPr="00A27560">
        <w:t xml:space="preserve"> </w:t>
      </w:r>
      <w:r w:rsidR="00C12D61" w:rsidRPr="00A27560">
        <w:rPr>
          <w:lang w:val="en-US"/>
        </w:rPr>
        <w:t>Word</w:t>
      </w:r>
      <w:r w:rsidR="00C12D61" w:rsidRPr="00A27560">
        <w:t xml:space="preserve">, </w:t>
      </w:r>
      <w:r w:rsidR="00C12D61">
        <w:t>формат</w:t>
      </w:r>
      <w:r w:rsidR="00C12D61" w:rsidRPr="00A27560">
        <w:t xml:space="preserve"> </w:t>
      </w:r>
      <w:r w:rsidR="00C12D61">
        <w:rPr>
          <w:lang w:val="en-US"/>
        </w:rPr>
        <w:t>doc</w:t>
      </w:r>
      <w:r w:rsidR="00C12D61" w:rsidRPr="00A27560">
        <w:t xml:space="preserve">, </w:t>
      </w:r>
    </w:p>
    <w:p w:rsidR="00A27560" w:rsidRPr="00CE3569" w:rsidRDefault="00A27560" w:rsidP="00AA081F">
      <w:pPr>
        <w:ind w:firstLine="567"/>
        <w:jc w:val="both"/>
        <w:rPr>
          <w:lang w:val="en-US"/>
        </w:rPr>
      </w:pPr>
      <w:r w:rsidRPr="00CE3569">
        <w:rPr>
          <w:lang w:val="en-US"/>
        </w:rPr>
        <w:t xml:space="preserve">– </w:t>
      </w:r>
      <w:proofErr w:type="gramStart"/>
      <w:r w:rsidR="00C12D61" w:rsidRPr="00C35EE1">
        <w:t>шрифт</w:t>
      </w:r>
      <w:proofErr w:type="gramEnd"/>
      <w:r w:rsidR="00C12D61" w:rsidRPr="00CE3569">
        <w:rPr>
          <w:lang w:val="en-US"/>
        </w:rPr>
        <w:t xml:space="preserve"> </w:t>
      </w:r>
      <w:r w:rsidR="00C12D61" w:rsidRPr="00A27560">
        <w:rPr>
          <w:lang w:val="en-US"/>
        </w:rPr>
        <w:t>Times</w:t>
      </w:r>
      <w:r w:rsidR="00C12D61" w:rsidRPr="00CE3569">
        <w:rPr>
          <w:lang w:val="en-US"/>
        </w:rPr>
        <w:t xml:space="preserve"> </w:t>
      </w:r>
      <w:r w:rsidR="00C12D61" w:rsidRPr="00A27560">
        <w:rPr>
          <w:lang w:val="en-US"/>
        </w:rPr>
        <w:t>New</w:t>
      </w:r>
      <w:r w:rsidR="00C12D61" w:rsidRPr="00CE3569">
        <w:rPr>
          <w:lang w:val="en-US"/>
        </w:rPr>
        <w:t xml:space="preserve"> </w:t>
      </w:r>
      <w:r w:rsidR="00C12D61" w:rsidRPr="00A27560">
        <w:rPr>
          <w:lang w:val="en-US"/>
        </w:rPr>
        <w:t>Roman</w:t>
      </w:r>
      <w:r w:rsidR="00C12D61" w:rsidRPr="00CE3569">
        <w:rPr>
          <w:lang w:val="en-US"/>
        </w:rPr>
        <w:t xml:space="preserve">, </w:t>
      </w:r>
    </w:p>
    <w:p w:rsidR="00A27560" w:rsidRDefault="00A27560" w:rsidP="00AA081F">
      <w:pPr>
        <w:ind w:firstLine="567"/>
        <w:jc w:val="both"/>
      </w:pPr>
      <w:r w:rsidRPr="00CE3569">
        <w:rPr>
          <w:lang w:val="en-US"/>
        </w:rPr>
        <w:t xml:space="preserve">– </w:t>
      </w:r>
      <w:proofErr w:type="gramStart"/>
      <w:r w:rsidR="00C12D61">
        <w:t>размер</w:t>
      </w:r>
      <w:proofErr w:type="gramEnd"/>
      <w:r w:rsidR="00C12D61" w:rsidRPr="00CE3569">
        <w:rPr>
          <w:lang w:val="en-US"/>
        </w:rPr>
        <w:t xml:space="preserve"> </w:t>
      </w:r>
      <w:r w:rsidR="00C12D61">
        <w:t>шрифта</w:t>
      </w:r>
      <w:r w:rsidR="00C12D61" w:rsidRPr="00CE3569">
        <w:rPr>
          <w:lang w:val="en-US"/>
        </w:rPr>
        <w:t xml:space="preserve"> 14, </w:t>
      </w:r>
    </w:p>
    <w:p w:rsidR="0041366C" w:rsidRPr="0041366C" w:rsidRDefault="0041366C" w:rsidP="00AA081F">
      <w:pPr>
        <w:ind w:firstLine="567"/>
        <w:jc w:val="both"/>
      </w:pPr>
      <w:r>
        <w:t>– интервал междустрочный – одинарный,</w:t>
      </w:r>
    </w:p>
    <w:p w:rsidR="00A27560" w:rsidRDefault="00A27560" w:rsidP="00AA081F">
      <w:pPr>
        <w:ind w:firstLine="567"/>
        <w:jc w:val="both"/>
      </w:pPr>
      <w:r>
        <w:t xml:space="preserve">– </w:t>
      </w:r>
      <w:r w:rsidR="00C12D61" w:rsidRPr="00C35EE1">
        <w:t>все</w:t>
      </w:r>
      <w:r w:rsidR="00C12D61" w:rsidRPr="00A27560">
        <w:t xml:space="preserve"> </w:t>
      </w:r>
      <w:r w:rsidR="00C12D61" w:rsidRPr="00C35EE1">
        <w:t>поля</w:t>
      </w:r>
      <w:r w:rsidR="00C12D61" w:rsidRPr="00A27560">
        <w:t xml:space="preserve"> </w:t>
      </w:r>
      <w:r w:rsidR="00C12D61" w:rsidRPr="00C35EE1">
        <w:t>по</w:t>
      </w:r>
      <w:r w:rsidR="00C12D61" w:rsidRPr="00A27560">
        <w:t xml:space="preserve"> </w:t>
      </w:r>
      <w:smartTag w:uri="urn:schemas-microsoft-com:office:smarttags" w:element="metricconverter">
        <w:smartTagPr>
          <w:attr w:name="ProductID" w:val="2 см"/>
        </w:smartTagPr>
        <w:r w:rsidR="00C12D61" w:rsidRPr="00A27560">
          <w:t xml:space="preserve">2 </w:t>
        </w:r>
        <w:r w:rsidR="00C12D61" w:rsidRPr="00C35EE1">
          <w:t>см</w:t>
        </w:r>
      </w:smartTag>
      <w:r w:rsidR="00C12D61" w:rsidRPr="00A27560">
        <w:t xml:space="preserve">, </w:t>
      </w:r>
      <w:r w:rsidR="00C12D61" w:rsidRPr="00C35EE1">
        <w:t>интервал</w:t>
      </w:r>
      <w:r w:rsidR="00C12D61" w:rsidRPr="00A27560">
        <w:t xml:space="preserve"> 1. </w:t>
      </w:r>
    </w:p>
    <w:p w:rsidR="009450F9" w:rsidRPr="009450F9" w:rsidRDefault="009450F9" w:rsidP="00AA081F">
      <w:pPr>
        <w:ind w:firstLine="567"/>
        <w:jc w:val="both"/>
        <w:rPr>
          <w:b/>
        </w:rPr>
      </w:pPr>
      <w:r w:rsidRPr="009450F9">
        <w:rPr>
          <w:b/>
        </w:rPr>
        <w:t>Материалы должны содержать следующую информацию</w:t>
      </w:r>
      <w:r>
        <w:rPr>
          <w:b/>
        </w:rPr>
        <w:t xml:space="preserve"> в определенном порядке</w:t>
      </w:r>
      <w:r w:rsidRPr="009450F9">
        <w:rPr>
          <w:b/>
        </w:rPr>
        <w:t>:</w:t>
      </w:r>
    </w:p>
    <w:p w:rsidR="009450F9" w:rsidRPr="009450F9" w:rsidRDefault="009450F9" w:rsidP="00AA081F">
      <w:pPr>
        <w:ind w:firstLine="567"/>
        <w:jc w:val="both"/>
      </w:pPr>
      <w:r>
        <w:t xml:space="preserve">– </w:t>
      </w:r>
      <w:r w:rsidRPr="009450F9">
        <w:t xml:space="preserve">код УДК по левому краю; </w:t>
      </w:r>
    </w:p>
    <w:p w:rsidR="009450F9" w:rsidRDefault="009450F9" w:rsidP="00AA081F">
      <w:pPr>
        <w:ind w:firstLine="567"/>
        <w:jc w:val="both"/>
      </w:pPr>
      <w:r>
        <w:t xml:space="preserve">– </w:t>
      </w:r>
      <w:r w:rsidRPr="009450F9">
        <w:t xml:space="preserve">фамилия и инициалы автора, </w:t>
      </w:r>
    </w:p>
    <w:p w:rsidR="009450F9" w:rsidRPr="009450F9" w:rsidRDefault="009450F9" w:rsidP="00AA081F">
      <w:pPr>
        <w:ind w:firstLine="567"/>
        <w:jc w:val="both"/>
      </w:pPr>
      <w:r w:rsidRPr="009450F9">
        <w:t>– место работы, город, страна</w:t>
      </w:r>
      <w:r>
        <w:t>,</w:t>
      </w:r>
      <w:r w:rsidRPr="009450F9">
        <w:t xml:space="preserve"> </w:t>
      </w:r>
    </w:p>
    <w:p w:rsidR="009450F9" w:rsidRPr="009450F9" w:rsidRDefault="009450F9" w:rsidP="00AA081F">
      <w:pPr>
        <w:ind w:firstLine="567"/>
        <w:jc w:val="both"/>
      </w:pPr>
      <w:r>
        <w:t xml:space="preserve">– </w:t>
      </w:r>
      <w:r w:rsidRPr="009450F9">
        <w:t xml:space="preserve">заголовок на русском языке – прописными буквами по центру; </w:t>
      </w:r>
    </w:p>
    <w:p w:rsidR="009450F9" w:rsidRPr="009450F9" w:rsidRDefault="009450F9" w:rsidP="00AA081F">
      <w:pPr>
        <w:ind w:firstLine="567"/>
        <w:jc w:val="both"/>
      </w:pPr>
      <w:r>
        <w:t xml:space="preserve">– </w:t>
      </w:r>
      <w:r w:rsidRPr="009450F9">
        <w:t xml:space="preserve">аннотация статьи на русском языке (200–250 слов; актуальность исследования, цель и </w:t>
      </w:r>
      <w:r>
        <w:t xml:space="preserve"> </w:t>
      </w:r>
      <w:r w:rsidRPr="009450F9">
        <w:t xml:space="preserve">методы </w:t>
      </w:r>
      <w:bookmarkStart w:id="0" w:name="_GoBack"/>
      <w:bookmarkEnd w:id="0"/>
      <w:r w:rsidRPr="009450F9">
        <w:t xml:space="preserve">исследования, полученные результаты и ключевые выводы); </w:t>
      </w:r>
    </w:p>
    <w:p w:rsidR="009450F9" w:rsidRDefault="009450F9" w:rsidP="00AA081F">
      <w:pPr>
        <w:ind w:firstLine="567"/>
        <w:jc w:val="both"/>
      </w:pPr>
      <w:r>
        <w:t xml:space="preserve">– </w:t>
      </w:r>
      <w:r w:rsidRPr="009450F9">
        <w:t xml:space="preserve">ключевые слова (5–7 слов); </w:t>
      </w:r>
    </w:p>
    <w:p w:rsidR="00A27560" w:rsidRDefault="00A27560" w:rsidP="00AA081F">
      <w:pPr>
        <w:ind w:firstLine="567"/>
        <w:jc w:val="both"/>
      </w:pPr>
      <w:r>
        <w:t>Н</w:t>
      </w:r>
      <w:r w:rsidRPr="00587EAB">
        <w:t xml:space="preserve">азвание статьи, информация об авторах, аннотация и ключевые слова представляются на </w:t>
      </w:r>
      <w:r w:rsidR="009450F9">
        <w:t xml:space="preserve">русском </w:t>
      </w:r>
      <w:r w:rsidRPr="00587EAB">
        <w:t xml:space="preserve">языке </w:t>
      </w:r>
      <w:r w:rsidR="009450F9">
        <w:t>(на языке статьи)</w:t>
      </w:r>
      <w:r w:rsidRPr="00587EAB">
        <w:t xml:space="preserve"> и на английском</w:t>
      </w:r>
      <w:r w:rsidR="00822393">
        <w:t xml:space="preserve"> языке.</w:t>
      </w:r>
    </w:p>
    <w:p w:rsidR="00822393" w:rsidRPr="00822393" w:rsidRDefault="00822393" w:rsidP="00AA081F">
      <w:pPr>
        <w:ind w:firstLine="567"/>
        <w:jc w:val="both"/>
      </w:pPr>
      <w:r w:rsidRPr="00C15238">
        <w:t xml:space="preserve">Ссылки на используемую </w:t>
      </w:r>
      <w:r>
        <w:t>литературу даются внутри текста: [</w:t>
      </w:r>
      <w:proofErr w:type="spellStart"/>
      <w:r w:rsidRPr="00822393">
        <w:t>Беляевская</w:t>
      </w:r>
      <w:proofErr w:type="spellEnd"/>
      <w:r w:rsidRPr="00822393">
        <w:t>, 1999: 6</w:t>
      </w:r>
      <w:r>
        <w:t>].</w:t>
      </w:r>
    </w:p>
    <w:p w:rsidR="00C12D61" w:rsidRPr="00EB540C" w:rsidRDefault="00C12D61" w:rsidP="00AA081F">
      <w:pPr>
        <w:ind w:firstLine="567"/>
        <w:jc w:val="both"/>
      </w:pPr>
      <w:r w:rsidRPr="00C35EE1">
        <w:t>Ссылки на использованную литературу приводятся в конце текста, в разделе «</w:t>
      </w:r>
      <w:r w:rsidR="007046DA">
        <w:t>Список литературы</w:t>
      </w:r>
      <w:r w:rsidRPr="00C35EE1">
        <w:t>».</w:t>
      </w:r>
      <w:r>
        <w:t xml:space="preserve"> </w:t>
      </w:r>
    </w:p>
    <w:p w:rsidR="00A27560" w:rsidRPr="00822393" w:rsidRDefault="00A27560" w:rsidP="00AA081F">
      <w:pPr>
        <w:ind w:firstLine="567"/>
        <w:jc w:val="both"/>
      </w:pPr>
      <w:r w:rsidRPr="00822393">
        <w:t xml:space="preserve">Статьи не должны содержать графики, рисунки и таблицы. </w:t>
      </w:r>
    </w:p>
    <w:p w:rsidR="00C12D61" w:rsidRPr="00C35EE1" w:rsidRDefault="00C12D61" w:rsidP="00AA081F">
      <w:pPr>
        <w:ind w:firstLine="567"/>
        <w:jc w:val="both"/>
      </w:pPr>
      <w:r w:rsidRPr="001C64AB">
        <w:t>Для публикации принимаются только оригинальные тексты, не публиковавшиеся ранее</w:t>
      </w:r>
      <w:r w:rsidRPr="00C35EE1">
        <w:t xml:space="preserve">. Организационный комитет оставляет за собой право на редакцию материалов или отказ от публикации в случае несоответствия материалов тематике конференции и </w:t>
      </w:r>
      <w:proofErr w:type="spellStart"/>
      <w:r w:rsidRPr="00C35EE1">
        <w:t>требованиям</w:t>
      </w:r>
      <w:r w:rsidR="00F511BE">
        <w:t>к</w:t>
      </w:r>
      <w:proofErr w:type="spellEnd"/>
      <w:r w:rsidR="00F511BE">
        <w:t xml:space="preserve"> оформлению</w:t>
      </w:r>
      <w:r w:rsidRPr="00C35EE1">
        <w:t>.</w:t>
      </w:r>
    </w:p>
    <w:p w:rsidR="00822393" w:rsidRDefault="00C12D61" w:rsidP="00AA081F">
      <w:pPr>
        <w:ind w:firstLine="567"/>
        <w:jc w:val="both"/>
        <w:rPr>
          <w:spacing w:val="-4"/>
          <w:szCs w:val="22"/>
        </w:rPr>
      </w:pPr>
      <w:r w:rsidRPr="00C35EE1">
        <w:rPr>
          <w:spacing w:val="-5"/>
          <w:szCs w:val="22"/>
        </w:rPr>
        <w:t xml:space="preserve">Авторы представляемых материалов должны внимательно </w:t>
      </w:r>
      <w:r w:rsidRPr="00C35EE1">
        <w:rPr>
          <w:spacing w:val="-4"/>
          <w:szCs w:val="22"/>
        </w:rPr>
        <w:t xml:space="preserve">вычитать текст и обеспечить научный уровень и логику изложения материала. </w:t>
      </w:r>
    </w:p>
    <w:p w:rsidR="007046DA" w:rsidRDefault="007046DA" w:rsidP="00AA081F">
      <w:pPr>
        <w:shd w:val="clear" w:color="auto" w:fill="FFFFFF"/>
        <w:ind w:firstLine="567"/>
        <w:jc w:val="both"/>
        <w:rPr>
          <w:b/>
          <w:spacing w:val="-4"/>
          <w:szCs w:val="22"/>
        </w:rPr>
      </w:pPr>
    </w:p>
    <w:p w:rsidR="005E7430" w:rsidRDefault="00C12D61" w:rsidP="005E7430">
      <w:pPr>
        <w:shd w:val="clear" w:color="auto" w:fill="FFFFFF"/>
        <w:ind w:left="51"/>
        <w:jc w:val="both"/>
      </w:pPr>
      <w:r w:rsidRPr="00C35EE1">
        <w:rPr>
          <w:b/>
          <w:spacing w:val="-4"/>
          <w:szCs w:val="22"/>
        </w:rPr>
        <w:t xml:space="preserve">Материал будет приниматься при наличии заполненного лицензионного договора с </w:t>
      </w:r>
      <w:r>
        <w:rPr>
          <w:b/>
          <w:spacing w:val="-4"/>
          <w:szCs w:val="22"/>
        </w:rPr>
        <w:t xml:space="preserve">каждым </w:t>
      </w:r>
      <w:r w:rsidRPr="00C35EE1">
        <w:rPr>
          <w:b/>
          <w:spacing w:val="-4"/>
          <w:szCs w:val="22"/>
        </w:rPr>
        <w:t xml:space="preserve">автором </w:t>
      </w:r>
      <w:r w:rsidRPr="00C35EE1">
        <w:rPr>
          <w:szCs w:val="20"/>
        </w:rPr>
        <w:t xml:space="preserve">об «Опубликовании Произведения в Издательстве </w:t>
      </w:r>
      <w:proofErr w:type="spellStart"/>
      <w:r w:rsidRPr="00C35EE1">
        <w:rPr>
          <w:szCs w:val="20"/>
        </w:rPr>
        <w:t>УдГУ</w:t>
      </w:r>
      <w:proofErr w:type="spellEnd"/>
      <w:r w:rsidRPr="00C35EE1">
        <w:rPr>
          <w:szCs w:val="20"/>
        </w:rPr>
        <w:t xml:space="preserve"> и размещении в электронной библиотеке»</w:t>
      </w:r>
      <w:r w:rsidR="005E7430">
        <w:rPr>
          <w:szCs w:val="20"/>
        </w:rPr>
        <w:t>. Бланк доступен для скачивания на сайте Форума (</w:t>
      </w:r>
      <w:r w:rsidR="005E7430" w:rsidRPr="005E7430">
        <w:rPr>
          <w:szCs w:val="20"/>
        </w:rPr>
        <w:t>https://conf.udsu.ru/conference/language2021</w:t>
      </w:r>
      <w:r w:rsidR="005E7430">
        <w:rPr>
          <w:szCs w:val="20"/>
        </w:rPr>
        <w:t xml:space="preserve">). Отсканированный договор с подписью автора </w:t>
      </w:r>
      <w:proofErr w:type="spellStart"/>
      <w:r w:rsidR="005E7430">
        <w:rPr>
          <w:szCs w:val="20"/>
        </w:rPr>
        <w:t>выслается</w:t>
      </w:r>
      <w:proofErr w:type="spellEnd"/>
      <w:r w:rsidR="005E7430">
        <w:rPr>
          <w:szCs w:val="20"/>
        </w:rPr>
        <w:t xml:space="preserve"> вместе со статьей по указанным выше электронным адресам. </w:t>
      </w:r>
      <w:r w:rsidR="005E7430">
        <w:t>Название файла должно содержать фамилию автора: «</w:t>
      </w:r>
      <w:proofErr w:type="spellStart"/>
      <w:r w:rsidR="005E7430">
        <w:t>Иванов_договор</w:t>
      </w:r>
      <w:proofErr w:type="spellEnd"/>
      <w:r w:rsidR="005E7430">
        <w:t>».</w:t>
      </w:r>
    </w:p>
    <w:p w:rsidR="00C12D61" w:rsidRPr="00D811FB" w:rsidRDefault="00C12D61" w:rsidP="00C12D61">
      <w:pPr>
        <w:ind w:left="28" w:firstLine="681"/>
        <w:jc w:val="both"/>
        <w:rPr>
          <w:szCs w:val="22"/>
        </w:rPr>
      </w:pPr>
    </w:p>
    <w:p w:rsidR="00C12D61" w:rsidRDefault="00C12D61" w:rsidP="00C12D61">
      <w:pPr>
        <w:shd w:val="clear" w:color="auto" w:fill="FFFFFF"/>
        <w:ind w:right="11" w:firstLine="709"/>
        <w:jc w:val="center"/>
        <w:rPr>
          <w:b/>
          <w:bCs/>
          <w:spacing w:val="-7"/>
          <w:sz w:val="22"/>
          <w:szCs w:val="22"/>
        </w:rPr>
      </w:pPr>
    </w:p>
    <w:p w:rsidR="00C12D61" w:rsidRPr="00D811FB" w:rsidRDefault="00C12D61" w:rsidP="00C12D61">
      <w:pPr>
        <w:shd w:val="clear" w:color="auto" w:fill="FFFFFF"/>
        <w:ind w:right="11" w:firstLine="709"/>
        <w:jc w:val="center"/>
        <w:rPr>
          <w:spacing w:val="-5"/>
          <w:szCs w:val="22"/>
        </w:rPr>
      </w:pPr>
      <w:r w:rsidRPr="00D811FB">
        <w:rPr>
          <w:b/>
          <w:bCs/>
          <w:spacing w:val="-7"/>
          <w:szCs w:val="22"/>
        </w:rPr>
        <w:t>Образец оформления</w:t>
      </w:r>
    </w:p>
    <w:p w:rsidR="00C12D61" w:rsidRPr="00D811FB" w:rsidRDefault="00C12D61" w:rsidP="00C12D61">
      <w:pPr>
        <w:ind w:firstLine="900"/>
        <w:jc w:val="both"/>
        <w:rPr>
          <w:b/>
          <w:szCs w:val="22"/>
        </w:rPr>
      </w:pPr>
    </w:p>
    <w:p w:rsidR="00C12D61" w:rsidRPr="00D811FB" w:rsidRDefault="00C12D61" w:rsidP="00C12D61">
      <w:pPr>
        <w:jc w:val="both"/>
        <w:rPr>
          <w:b/>
          <w:szCs w:val="22"/>
        </w:rPr>
      </w:pPr>
      <w:r w:rsidRPr="00D811FB">
        <w:rPr>
          <w:b/>
          <w:szCs w:val="22"/>
        </w:rPr>
        <w:t xml:space="preserve">Сведения об авторах: </w:t>
      </w:r>
      <w:r w:rsidRPr="00D811FB">
        <w:rPr>
          <w:szCs w:val="22"/>
        </w:rPr>
        <w:t>И.О. Фамилия</w:t>
      </w:r>
      <w:r w:rsidRPr="00D811FB">
        <w:rPr>
          <w:b/>
          <w:i/>
          <w:szCs w:val="22"/>
        </w:rPr>
        <w:t xml:space="preserve"> </w:t>
      </w:r>
      <w:r w:rsidRPr="00D811FB">
        <w:rPr>
          <w:szCs w:val="22"/>
        </w:rPr>
        <w:t>каждого автора</w:t>
      </w:r>
      <w:r w:rsidRPr="00D811FB">
        <w:rPr>
          <w:b/>
          <w:szCs w:val="22"/>
        </w:rPr>
        <w:t xml:space="preserve"> </w:t>
      </w:r>
      <w:r w:rsidRPr="00D811FB">
        <w:rPr>
          <w:szCs w:val="22"/>
        </w:rPr>
        <w:t>(размер шрифта 14, жирный, курсив, выравнивание по левому краю)</w:t>
      </w:r>
    </w:p>
    <w:p w:rsidR="00C12D61" w:rsidRPr="00D811FB" w:rsidRDefault="00C12D61" w:rsidP="00C12D61">
      <w:pPr>
        <w:jc w:val="both"/>
        <w:rPr>
          <w:b/>
          <w:szCs w:val="22"/>
        </w:rPr>
      </w:pPr>
    </w:p>
    <w:p w:rsidR="001C64AB" w:rsidRDefault="00C12D61" w:rsidP="00C12D61">
      <w:pPr>
        <w:jc w:val="both"/>
        <w:rPr>
          <w:szCs w:val="22"/>
        </w:rPr>
      </w:pPr>
      <w:r w:rsidRPr="00D811FB">
        <w:rPr>
          <w:b/>
          <w:szCs w:val="22"/>
        </w:rPr>
        <w:t>Название статьи</w:t>
      </w:r>
      <w:r w:rsidRPr="00D811FB">
        <w:rPr>
          <w:szCs w:val="22"/>
        </w:rPr>
        <w:t xml:space="preserve"> (размер шрифта 14, жирный, прописные, выравнивание по</w:t>
      </w:r>
      <w:r w:rsidR="001C64AB">
        <w:rPr>
          <w:szCs w:val="22"/>
        </w:rPr>
        <w:t xml:space="preserve"> центру</w:t>
      </w:r>
      <w:r w:rsidRPr="00D811FB">
        <w:rPr>
          <w:szCs w:val="22"/>
        </w:rPr>
        <w:t xml:space="preserve">). </w:t>
      </w:r>
    </w:p>
    <w:p w:rsidR="001C64AB" w:rsidRDefault="001C64AB" w:rsidP="00C12D61">
      <w:pPr>
        <w:jc w:val="both"/>
        <w:rPr>
          <w:szCs w:val="22"/>
        </w:rPr>
      </w:pPr>
    </w:p>
    <w:p w:rsidR="00C12D61" w:rsidRPr="00D811FB" w:rsidRDefault="00C12D61" w:rsidP="00C12D61">
      <w:pPr>
        <w:jc w:val="both"/>
        <w:rPr>
          <w:szCs w:val="22"/>
        </w:rPr>
      </w:pPr>
      <w:r w:rsidRPr="00D811FB">
        <w:rPr>
          <w:b/>
          <w:szCs w:val="22"/>
        </w:rPr>
        <w:t>Аннотация</w:t>
      </w:r>
      <w:r w:rsidRPr="00D811FB">
        <w:rPr>
          <w:szCs w:val="22"/>
        </w:rPr>
        <w:t xml:space="preserve"> (размер шрифта 14). Объем текст</w:t>
      </w:r>
      <w:r>
        <w:rPr>
          <w:szCs w:val="22"/>
        </w:rPr>
        <w:t>а</w:t>
      </w:r>
      <w:r w:rsidR="001C64AB">
        <w:rPr>
          <w:szCs w:val="22"/>
        </w:rPr>
        <w:t xml:space="preserve"> аннотации порядка 8</w:t>
      </w:r>
      <w:r w:rsidRPr="00D811FB">
        <w:rPr>
          <w:szCs w:val="22"/>
        </w:rPr>
        <w:t>0</w:t>
      </w:r>
      <w:r w:rsidR="001C64AB">
        <w:rPr>
          <w:szCs w:val="22"/>
        </w:rPr>
        <w:t>-100</w:t>
      </w:r>
      <w:r w:rsidRPr="00D811FB">
        <w:rPr>
          <w:szCs w:val="22"/>
        </w:rPr>
        <w:t xml:space="preserve"> слов, должна включать краткую информацию о целях, объекте и методах исследования, краткие результаты и заключение. </w:t>
      </w:r>
    </w:p>
    <w:p w:rsidR="00C12D61" w:rsidRPr="00D811FB" w:rsidRDefault="00C12D61" w:rsidP="00C12D61">
      <w:pPr>
        <w:jc w:val="both"/>
        <w:rPr>
          <w:szCs w:val="22"/>
        </w:rPr>
      </w:pPr>
    </w:p>
    <w:p w:rsidR="00C12D61" w:rsidRPr="00D811FB" w:rsidRDefault="00C12D61" w:rsidP="00C12D61">
      <w:pPr>
        <w:jc w:val="both"/>
        <w:rPr>
          <w:szCs w:val="22"/>
        </w:rPr>
      </w:pPr>
      <w:r w:rsidRPr="00D811FB">
        <w:rPr>
          <w:b/>
          <w:szCs w:val="22"/>
        </w:rPr>
        <w:t>Ключевые слова</w:t>
      </w:r>
      <w:r w:rsidRPr="00D811FB">
        <w:rPr>
          <w:szCs w:val="22"/>
        </w:rPr>
        <w:t xml:space="preserve">. Словосочетание «Ключевые слова» (размер шрифта 14, курсив, выравнивание по </w:t>
      </w:r>
      <w:r>
        <w:rPr>
          <w:szCs w:val="22"/>
        </w:rPr>
        <w:t xml:space="preserve">ширине). После словосочетания </w:t>
      </w:r>
      <w:r w:rsidRPr="00D811FB">
        <w:rPr>
          <w:szCs w:val="22"/>
        </w:rPr>
        <w:t xml:space="preserve">«Ключевые слова» </w:t>
      </w:r>
      <w:r>
        <w:rPr>
          <w:szCs w:val="22"/>
        </w:rPr>
        <w:t>ставится двоеточие (без пробела) и вписываются ключевые слова</w:t>
      </w:r>
      <w:r w:rsidRPr="00D811FB">
        <w:rPr>
          <w:szCs w:val="22"/>
        </w:rPr>
        <w:t>.</w:t>
      </w:r>
      <w:r w:rsidRPr="00D811FB">
        <w:rPr>
          <w:i/>
          <w:szCs w:val="22"/>
        </w:rPr>
        <w:t xml:space="preserve"> </w:t>
      </w:r>
      <w:r w:rsidRPr="005001DC">
        <w:rPr>
          <w:szCs w:val="22"/>
        </w:rPr>
        <w:t>Сами ключевые слова</w:t>
      </w:r>
      <w:r>
        <w:rPr>
          <w:szCs w:val="22"/>
        </w:rPr>
        <w:t xml:space="preserve"> (</w:t>
      </w:r>
      <w:r w:rsidRPr="00D811FB">
        <w:rPr>
          <w:szCs w:val="22"/>
        </w:rPr>
        <w:t xml:space="preserve">размер шрифта 14, выравнивание по </w:t>
      </w:r>
      <w:r>
        <w:rPr>
          <w:szCs w:val="22"/>
        </w:rPr>
        <w:t>ширине</w:t>
      </w:r>
      <w:r w:rsidRPr="00D811FB">
        <w:rPr>
          <w:szCs w:val="22"/>
        </w:rPr>
        <w:t>)</w:t>
      </w:r>
    </w:p>
    <w:p w:rsidR="00C12D61" w:rsidRPr="00D811FB" w:rsidRDefault="00C12D61" w:rsidP="00C12D61">
      <w:pPr>
        <w:ind w:firstLine="900"/>
        <w:jc w:val="both"/>
        <w:rPr>
          <w:b/>
          <w:szCs w:val="22"/>
        </w:rPr>
      </w:pPr>
    </w:p>
    <w:p w:rsidR="00C12D61" w:rsidRDefault="00C12D61" w:rsidP="00CB6561">
      <w:pPr>
        <w:jc w:val="both"/>
        <w:rPr>
          <w:szCs w:val="22"/>
        </w:rPr>
      </w:pPr>
      <w:r w:rsidRPr="00D811FB">
        <w:rPr>
          <w:b/>
          <w:szCs w:val="22"/>
        </w:rPr>
        <w:t>Те</w:t>
      </w:r>
      <w:proofErr w:type="gramStart"/>
      <w:r w:rsidRPr="00D811FB">
        <w:rPr>
          <w:b/>
          <w:szCs w:val="22"/>
        </w:rPr>
        <w:t>кст ст</w:t>
      </w:r>
      <w:proofErr w:type="gramEnd"/>
      <w:r w:rsidRPr="00D811FB">
        <w:rPr>
          <w:b/>
          <w:szCs w:val="22"/>
        </w:rPr>
        <w:t>атьи</w:t>
      </w:r>
      <w:r w:rsidRPr="00D811FB">
        <w:rPr>
          <w:szCs w:val="22"/>
        </w:rPr>
        <w:t xml:space="preserve"> (размер шрифта 14,</w:t>
      </w:r>
      <w:r w:rsidRPr="00D811FB">
        <w:rPr>
          <w:spacing w:val="-3"/>
          <w:szCs w:val="22"/>
        </w:rPr>
        <w:t xml:space="preserve"> Отступ – </w:t>
      </w:r>
      <w:smartTag w:uri="urn:schemas-microsoft-com:office:smarttags" w:element="metricconverter">
        <w:smartTagPr>
          <w:attr w:name="ProductID" w:val="1,25 см"/>
        </w:smartTagPr>
        <w:r w:rsidRPr="00D811FB">
          <w:rPr>
            <w:spacing w:val="-3"/>
            <w:szCs w:val="22"/>
          </w:rPr>
          <w:t>1,25 см, выравнивание по ширине</w:t>
        </w:r>
      </w:smartTag>
      <w:r w:rsidRPr="00D811FB">
        <w:rPr>
          <w:szCs w:val="22"/>
        </w:rPr>
        <w:t xml:space="preserve">). </w:t>
      </w:r>
      <w:r>
        <w:rPr>
          <w:szCs w:val="22"/>
        </w:rPr>
        <w:t>Расстановка п</w:t>
      </w:r>
      <w:r w:rsidRPr="00D811FB">
        <w:rPr>
          <w:szCs w:val="22"/>
        </w:rPr>
        <w:t>еренос</w:t>
      </w:r>
      <w:r>
        <w:rPr>
          <w:szCs w:val="22"/>
        </w:rPr>
        <w:t>ов н</w:t>
      </w:r>
      <w:r w:rsidRPr="00D811FB">
        <w:rPr>
          <w:szCs w:val="22"/>
        </w:rPr>
        <w:t>е допуска</w:t>
      </w:r>
      <w:r>
        <w:rPr>
          <w:szCs w:val="22"/>
        </w:rPr>
        <w:t>е</w:t>
      </w:r>
      <w:r w:rsidRPr="00D811FB">
        <w:rPr>
          <w:szCs w:val="22"/>
        </w:rPr>
        <w:t>тся</w:t>
      </w:r>
      <w:r>
        <w:rPr>
          <w:szCs w:val="22"/>
        </w:rPr>
        <w:t>.</w:t>
      </w:r>
      <w:r w:rsidRPr="00D811FB">
        <w:rPr>
          <w:szCs w:val="22"/>
        </w:rPr>
        <w:t xml:space="preserve"> </w:t>
      </w:r>
    </w:p>
    <w:p w:rsidR="00CB6561" w:rsidRPr="00D811FB" w:rsidRDefault="00CB6561" w:rsidP="00CB6561">
      <w:pPr>
        <w:jc w:val="both"/>
        <w:rPr>
          <w:szCs w:val="22"/>
        </w:rPr>
      </w:pPr>
    </w:p>
    <w:p w:rsidR="00CE3569" w:rsidRDefault="00C12D61" w:rsidP="00CE3569">
      <w:pPr>
        <w:jc w:val="both"/>
      </w:pPr>
      <w:r w:rsidRPr="00CE3569">
        <w:rPr>
          <w:b/>
        </w:rPr>
        <w:t xml:space="preserve">Список использованной литературы. </w:t>
      </w:r>
      <w:r w:rsidRPr="00CE3569">
        <w:t xml:space="preserve">Словосочетание «Список литературы» (размер шрифта 14, прописные, выравнивание по центру). </w:t>
      </w:r>
      <w:r w:rsidR="00CB6561" w:rsidRPr="00CE3569">
        <w:t xml:space="preserve">Список литературы оформляется по алфавиту. </w:t>
      </w:r>
      <w:r w:rsidRPr="00CE3569">
        <w:t xml:space="preserve">Библиографический список литературы только на языке оригинала. </w:t>
      </w:r>
    </w:p>
    <w:p w:rsidR="00CE3569" w:rsidRPr="00C10049" w:rsidRDefault="00CE3569" w:rsidP="00CE3569">
      <w:pPr>
        <w:jc w:val="both"/>
        <w:rPr>
          <w:b/>
        </w:rPr>
      </w:pPr>
      <w:r w:rsidRPr="00C10049">
        <w:rPr>
          <w:b/>
        </w:rPr>
        <w:t xml:space="preserve">Список литературы оформляется в соответствии с </w:t>
      </w:r>
      <w:hyperlink r:id="rId7" w:history="1">
        <w:r w:rsidRPr="00C10049">
          <w:rPr>
            <w:rStyle w:val="a3"/>
            <w:b/>
            <w:color w:val="auto"/>
          </w:rPr>
          <w:t xml:space="preserve">ГОСТ </w:t>
        </w:r>
        <w:proofErr w:type="gramStart"/>
        <w:r w:rsidRPr="00C10049">
          <w:rPr>
            <w:rStyle w:val="a3"/>
            <w:b/>
            <w:color w:val="auto"/>
          </w:rPr>
          <w:t>Р</w:t>
        </w:r>
        <w:proofErr w:type="gramEnd"/>
        <w:r w:rsidRPr="00C10049">
          <w:rPr>
            <w:rStyle w:val="a3"/>
            <w:b/>
            <w:color w:val="auto"/>
          </w:rPr>
          <w:t xml:space="preserve"> 7.0.5-2008: </w:t>
        </w:r>
      </w:hyperlink>
    </w:p>
    <w:p w:rsidR="00C10049" w:rsidRDefault="00C10049" w:rsidP="00CE3569">
      <w:pPr>
        <w:pStyle w:val="a4"/>
        <w:tabs>
          <w:tab w:val="left" w:pos="426"/>
        </w:tabs>
        <w:kinsoku w:val="0"/>
        <w:overflowPunct w:val="0"/>
        <w:ind w:left="0" w:right="-1" w:firstLine="0"/>
        <w:jc w:val="both"/>
        <w:rPr>
          <w:spacing w:val="-2"/>
          <w:sz w:val="24"/>
          <w:szCs w:val="24"/>
        </w:rPr>
      </w:pPr>
      <w:r w:rsidRPr="00D114D9">
        <w:rPr>
          <w:iCs/>
        </w:rPr>
        <w:t>Белянин В.П.</w:t>
      </w:r>
      <w:r w:rsidRPr="00D114D9">
        <w:t xml:space="preserve"> Психолингвистика: учебник. 3-е изд., </w:t>
      </w:r>
      <w:proofErr w:type="spellStart"/>
      <w:r w:rsidRPr="00D114D9">
        <w:t>испр</w:t>
      </w:r>
      <w:proofErr w:type="spellEnd"/>
      <w:r w:rsidRPr="00D114D9">
        <w:t xml:space="preserve">. М.: Флинта: Изд-во </w:t>
      </w:r>
      <w:proofErr w:type="spellStart"/>
      <w:r w:rsidRPr="00D114D9">
        <w:t>Моск</w:t>
      </w:r>
      <w:proofErr w:type="spellEnd"/>
      <w:r w:rsidRPr="00D114D9">
        <w:t>. психол.-соц. ин-та, 2005.</w:t>
      </w:r>
    </w:p>
    <w:p w:rsidR="00CE3569" w:rsidRPr="00CE3569" w:rsidRDefault="00CE3569" w:rsidP="00CE3569">
      <w:pPr>
        <w:pStyle w:val="a4"/>
        <w:tabs>
          <w:tab w:val="left" w:pos="426"/>
        </w:tabs>
        <w:kinsoku w:val="0"/>
        <w:overflowPunct w:val="0"/>
        <w:ind w:left="0" w:right="-1" w:firstLine="0"/>
        <w:jc w:val="both"/>
        <w:rPr>
          <w:spacing w:val="-1"/>
          <w:sz w:val="24"/>
          <w:szCs w:val="24"/>
          <w:lang w:val="en-US"/>
        </w:rPr>
      </w:pPr>
      <w:r w:rsidRPr="00CE3569">
        <w:rPr>
          <w:spacing w:val="-2"/>
          <w:sz w:val="24"/>
          <w:szCs w:val="24"/>
          <w:lang w:val="en-US"/>
        </w:rPr>
        <w:t>Levinson</w:t>
      </w:r>
      <w:r w:rsidRPr="00CE3569">
        <w:rPr>
          <w:spacing w:val="7"/>
          <w:sz w:val="24"/>
          <w:szCs w:val="24"/>
          <w:lang w:val="en-US"/>
        </w:rPr>
        <w:t xml:space="preserve"> </w:t>
      </w:r>
      <w:r w:rsidRPr="00CE3569">
        <w:rPr>
          <w:spacing w:val="-2"/>
          <w:sz w:val="24"/>
          <w:szCs w:val="24"/>
          <w:lang w:val="en-US"/>
        </w:rPr>
        <w:t>J.C. Guerilla</w:t>
      </w:r>
      <w:r w:rsidRPr="00CE3569">
        <w:rPr>
          <w:spacing w:val="4"/>
          <w:sz w:val="24"/>
          <w:szCs w:val="24"/>
          <w:lang w:val="en-US"/>
        </w:rPr>
        <w:t xml:space="preserve"> </w:t>
      </w:r>
      <w:r w:rsidRPr="00CE3569">
        <w:rPr>
          <w:spacing w:val="-2"/>
          <w:sz w:val="24"/>
          <w:szCs w:val="24"/>
          <w:lang w:val="en-US"/>
        </w:rPr>
        <w:t>marketing:</w:t>
      </w:r>
      <w:r w:rsidRPr="00CE3569">
        <w:rPr>
          <w:spacing w:val="4"/>
          <w:sz w:val="24"/>
          <w:szCs w:val="24"/>
          <w:lang w:val="en-US"/>
        </w:rPr>
        <w:t xml:space="preserve"> </w:t>
      </w:r>
      <w:r w:rsidRPr="00CE3569">
        <w:rPr>
          <w:spacing w:val="-2"/>
          <w:sz w:val="24"/>
          <w:szCs w:val="24"/>
          <w:lang w:val="en-US"/>
        </w:rPr>
        <w:t>secrets</w:t>
      </w:r>
      <w:r w:rsidRPr="00CE3569">
        <w:rPr>
          <w:spacing w:val="1"/>
          <w:sz w:val="24"/>
          <w:szCs w:val="24"/>
          <w:lang w:val="en-US"/>
        </w:rPr>
        <w:t xml:space="preserve"> </w:t>
      </w:r>
      <w:r w:rsidRPr="00CE3569">
        <w:rPr>
          <w:spacing w:val="-4"/>
          <w:sz w:val="24"/>
          <w:szCs w:val="24"/>
          <w:lang w:val="en-US"/>
        </w:rPr>
        <w:t>for</w:t>
      </w:r>
      <w:r w:rsidRPr="00CE3569">
        <w:rPr>
          <w:spacing w:val="7"/>
          <w:sz w:val="24"/>
          <w:szCs w:val="24"/>
          <w:lang w:val="en-US"/>
        </w:rPr>
        <w:t xml:space="preserve"> </w:t>
      </w:r>
      <w:r w:rsidRPr="00CE3569">
        <w:rPr>
          <w:spacing w:val="-1"/>
          <w:sz w:val="24"/>
          <w:szCs w:val="24"/>
          <w:lang w:val="en-US"/>
        </w:rPr>
        <w:t>making</w:t>
      </w:r>
      <w:r w:rsidRPr="00CE3569">
        <w:rPr>
          <w:spacing w:val="2"/>
          <w:sz w:val="24"/>
          <w:szCs w:val="24"/>
          <w:lang w:val="en-US"/>
        </w:rPr>
        <w:t xml:space="preserve"> </w:t>
      </w:r>
      <w:r w:rsidRPr="00CE3569">
        <w:rPr>
          <w:spacing w:val="-2"/>
          <w:sz w:val="24"/>
          <w:szCs w:val="24"/>
          <w:lang w:val="en-US"/>
        </w:rPr>
        <w:t>big</w:t>
      </w:r>
      <w:r w:rsidRPr="00CE3569">
        <w:rPr>
          <w:spacing w:val="2"/>
          <w:sz w:val="24"/>
          <w:szCs w:val="24"/>
          <w:lang w:val="en-US"/>
        </w:rPr>
        <w:t xml:space="preserve"> </w:t>
      </w:r>
      <w:r w:rsidRPr="00CE3569">
        <w:rPr>
          <w:spacing w:val="-2"/>
          <w:sz w:val="24"/>
          <w:szCs w:val="24"/>
          <w:lang w:val="en-US"/>
        </w:rPr>
        <w:t>profits</w:t>
      </w:r>
      <w:r w:rsidRPr="00CE3569">
        <w:rPr>
          <w:spacing w:val="1"/>
          <w:sz w:val="24"/>
          <w:szCs w:val="24"/>
          <w:lang w:val="en-US"/>
        </w:rPr>
        <w:t xml:space="preserve"> </w:t>
      </w:r>
      <w:r w:rsidRPr="00CE3569">
        <w:rPr>
          <w:spacing w:val="-2"/>
          <w:sz w:val="24"/>
          <w:szCs w:val="24"/>
          <w:lang w:val="en-US"/>
        </w:rPr>
        <w:t>from</w:t>
      </w:r>
      <w:r w:rsidRPr="00CE3569">
        <w:rPr>
          <w:spacing w:val="4"/>
          <w:sz w:val="24"/>
          <w:szCs w:val="24"/>
          <w:lang w:val="en-US"/>
        </w:rPr>
        <w:t xml:space="preserve"> </w:t>
      </w:r>
      <w:r w:rsidRPr="00CE3569">
        <w:rPr>
          <w:spacing w:val="-2"/>
          <w:sz w:val="24"/>
          <w:szCs w:val="24"/>
          <w:lang w:val="en-US"/>
        </w:rPr>
        <w:t>your</w:t>
      </w:r>
      <w:r w:rsidRPr="00CE3569">
        <w:rPr>
          <w:spacing w:val="7"/>
          <w:sz w:val="24"/>
          <w:szCs w:val="24"/>
          <w:lang w:val="en-US"/>
        </w:rPr>
        <w:t xml:space="preserve"> </w:t>
      </w:r>
      <w:r w:rsidRPr="00CE3569">
        <w:rPr>
          <w:spacing w:val="-2"/>
          <w:sz w:val="24"/>
          <w:szCs w:val="24"/>
          <w:lang w:val="en-US"/>
        </w:rPr>
        <w:t>small</w:t>
      </w:r>
      <w:r w:rsidRPr="00CE3569">
        <w:rPr>
          <w:spacing w:val="4"/>
          <w:sz w:val="24"/>
          <w:szCs w:val="24"/>
          <w:lang w:val="en-US"/>
        </w:rPr>
        <w:t xml:space="preserve"> </w:t>
      </w:r>
      <w:r w:rsidRPr="00CE3569">
        <w:rPr>
          <w:spacing w:val="-2"/>
          <w:sz w:val="24"/>
          <w:szCs w:val="24"/>
          <w:lang w:val="en-US"/>
        </w:rPr>
        <w:t>business.</w:t>
      </w:r>
      <w:r w:rsidRPr="00CE3569">
        <w:rPr>
          <w:spacing w:val="4"/>
          <w:sz w:val="24"/>
          <w:szCs w:val="24"/>
          <w:lang w:val="en-US"/>
        </w:rPr>
        <w:t xml:space="preserve"> </w:t>
      </w:r>
      <w:proofErr w:type="gramStart"/>
      <w:r w:rsidRPr="00CE3569">
        <w:rPr>
          <w:spacing w:val="-2"/>
          <w:sz w:val="24"/>
          <w:szCs w:val="24"/>
          <w:lang w:val="en-US"/>
        </w:rPr>
        <w:t>Houghton</w:t>
      </w:r>
      <w:r w:rsidRPr="00CE3569">
        <w:rPr>
          <w:spacing w:val="7"/>
          <w:sz w:val="24"/>
          <w:szCs w:val="24"/>
          <w:lang w:val="en-US"/>
        </w:rPr>
        <w:t xml:space="preserve"> </w:t>
      </w:r>
      <w:r w:rsidRPr="00CE3569">
        <w:rPr>
          <w:spacing w:val="-2"/>
          <w:sz w:val="24"/>
          <w:szCs w:val="24"/>
          <w:lang w:val="en-US"/>
        </w:rPr>
        <w:t>Mifflin</w:t>
      </w:r>
      <w:r w:rsidRPr="00CE3569">
        <w:rPr>
          <w:spacing w:val="7"/>
          <w:sz w:val="24"/>
          <w:szCs w:val="24"/>
          <w:lang w:val="en-US"/>
        </w:rPr>
        <w:t xml:space="preserve"> </w:t>
      </w:r>
      <w:r w:rsidRPr="00CE3569">
        <w:rPr>
          <w:spacing w:val="-1"/>
          <w:sz w:val="24"/>
          <w:szCs w:val="24"/>
          <w:lang w:val="en-US"/>
        </w:rPr>
        <w:t>Harcourt,</w:t>
      </w:r>
      <w:r w:rsidRPr="00CE3569">
        <w:rPr>
          <w:sz w:val="24"/>
          <w:szCs w:val="24"/>
          <w:lang w:val="en-US"/>
        </w:rPr>
        <w:t xml:space="preserve"> </w:t>
      </w:r>
      <w:r w:rsidRPr="00CE3569">
        <w:rPr>
          <w:spacing w:val="-1"/>
          <w:sz w:val="24"/>
          <w:szCs w:val="24"/>
          <w:lang w:val="en-US"/>
        </w:rPr>
        <w:t>1985.</w:t>
      </w:r>
      <w:proofErr w:type="gramEnd"/>
      <w:r w:rsidRPr="00CE3569">
        <w:rPr>
          <w:spacing w:val="-1"/>
          <w:sz w:val="24"/>
          <w:szCs w:val="24"/>
          <w:lang w:val="en-US"/>
        </w:rPr>
        <w:t xml:space="preserve"> </w:t>
      </w:r>
    </w:p>
    <w:p w:rsidR="00CE3569" w:rsidRPr="00CE3569" w:rsidRDefault="00CE3569" w:rsidP="00CE3569">
      <w:pPr>
        <w:jc w:val="both"/>
        <w:rPr>
          <w:lang w:val="en-US"/>
        </w:rPr>
      </w:pPr>
      <w:proofErr w:type="spellStart"/>
      <w:r w:rsidRPr="00CE3569">
        <w:rPr>
          <w:iCs/>
          <w:lang w:val="en-US"/>
        </w:rPr>
        <w:t>Runco</w:t>
      </w:r>
      <w:proofErr w:type="spellEnd"/>
      <w:r w:rsidRPr="00CE3569">
        <w:rPr>
          <w:iCs/>
          <w:lang w:val="en-US"/>
        </w:rPr>
        <w:t xml:space="preserve"> M.A., Albert R.S.</w:t>
      </w:r>
      <w:r w:rsidRPr="00CE3569">
        <w:rPr>
          <w:lang w:val="en-US"/>
        </w:rPr>
        <w:t xml:space="preserve"> (Eds.). </w:t>
      </w:r>
      <w:proofErr w:type="gramStart"/>
      <w:r w:rsidRPr="00CE3569">
        <w:rPr>
          <w:lang w:val="en-US"/>
        </w:rPr>
        <w:t>Theories of creativity.</w:t>
      </w:r>
      <w:proofErr w:type="gramEnd"/>
      <w:r w:rsidRPr="00CE3569">
        <w:rPr>
          <w:lang w:val="en-US"/>
        </w:rPr>
        <w:t xml:space="preserve"> Newbury Park, CA: Sage, 1990.</w:t>
      </w:r>
    </w:p>
    <w:p w:rsidR="00CE3569" w:rsidRPr="00C10049" w:rsidRDefault="00CE3569" w:rsidP="00CE3569">
      <w:pPr>
        <w:jc w:val="both"/>
        <w:rPr>
          <w:b/>
          <w:iCs/>
        </w:rPr>
      </w:pPr>
      <w:r w:rsidRPr="00C10049">
        <w:rPr>
          <w:b/>
          <w:iCs/>
        </w:rPr>
        <w:t>Статья в сборнике:</w:t>
      </w:r>
    </w:p>
    <w:p w:rsidR="00CE3569" w:rsidRPr="00CE3569" w:rsidRDefault="00CE3569" w:rsidP="00CE3569">
      <w:pPr>
        <w:jc w:val="both"/>
      </w:pPr>
      <w:r w:rsidRPr="00CE3569">
        <w:rPr>
          <w:iCs/>
        </w:rPr>
        <w:t>Иванов И.И.</w:t>
      </w:r>
      <w:r w:rsidRPr="00CE3569">
        <w:rPr>
          <w:i/>
          <w:iCs/>
        </w:rPr>
        <w:t xml:space="preserve"> </w:t>
      </w:r>
      <w:r w:rsidRPr="00CE3569">
        <w:t>Название работы // Психологические аспекты: сб. ст.: в 2 ч. СПб</w:t>
      </w:r>
      <w:proofErr w:type="gramStart"/>
      <w:r w:rsidRPr="00CE3569">
        <w:t xml:space="preserve">.: </w:t>
      </w:r>
      <w:proofErr w:type="gramEnd"/>
      <w:r w:rsidRPr="00CE3569">
        <w:t>Изд-во С.-</w:t>
      </w:r>
      <w:proofErr w:type="spellStart"/>
      <w:r w:rsidRPr="00CE3569">
        <w:t>Петерб</w:t>
      </w:r>
      <w:proofErr w:type="spellEnd"/>
      <w:r w:rsidRPr="00CE3569">
        <w:t>. ун-та, 2007. Ч. 1. С. 215–228.</w:t>
      </w:r>
    </w:p>
    <w:p w:rsidR="00CE3569" w:rsidRPr="00C10049" w:rsidRDefault="00CE3569" w:rsidP="00CE3569">
      <w:pPr>
        <w:jc w:val="both"/>
        <w:rPr>
          <w:b/>
          <w:iCs/>
        </w:rPr>
      </w:pPr>
      <w:r w:rsidRPr="00C10049">
        <w:rPr>
          <w:b/>
          <w:iCs/>
        </w:rPr>
        <w:t>Издание без автора:</w:t>
      </w:r>
    </w:p>
    <w:p w:rsidR="00C12D61" w:rsidRPr="00CE3569" w:rsidRDefault="00CE3569" w:rsidP="00CE3569">
      <w:pPr>
        <w:jc w:val="both"/>
      </w:pPr>
      <w:r w:rsidRPr="00CE3569">
        <w:rPr>
          <w:iCs/>
        </w:rPr>
        <w:t>Клиническая психология</w:t>
      </w:r>
      <w:r w:rsidRPr="00CE3569">
        <w:t xml:space="preserve">: пер. </w:t>
      </w:r>
      <w:proofErr w:type="gramStart"/>
      <w:r w:rsidRPr="00CE3569">
        <w:t>с</w:t>
      </w:r>
      <w:proofErr w:type="gramEnd"/>
      <w:r w:rsidRPr="00CE3569">
        <w:t xml:space="preserve"> нем. / под ред. М. </w:t>
      </w:r>
      <w:proofErr w:type="spellStart"/>
      <w:r w:rsidRPr="00CE3569">
        <w:t>Перре</w:t>
      </w:r>
      <w:proofErr w:type="spellEnd"/>
      <w:r w:rsidRPr="00CE3569">
        <w:t xml:space="preserve">, У. </w:t>
      </w:r>
      <w:proofErr w:type="spellStart"/>
      <w:r w:rsidRPr="00CE3569">
        <w:t>Бауманна</w:t>
      </w:r>
      <w:proofErr w:type="spellEnd"/>
      <w:r w:rsidRPr="00CE3569">
        <w:t>. 2-е </w:t>
      </w:r>
      <w:proofErr w:type="spellStart"/>
      <w:r w:rsidRPr="00CE3569">
        <w:t>междунар</w:t>
      </w:r>
      <w:proofErr w:type="spellEnd"/>
      <w:r w:rsidRPr="00CE3569">
        <w:t>. изд. М. и др.: Питер, 2007.</w:t>
      </w:r>
    </w:p>
    <w:p w:rsidR="00CE3569" w:rsidRPr="00CE3569" w:rsidRDefault="00CE3569" w:rsidP="00CE3569">
      <w:pPr>
        <w:jc w:val="both"/>
        <w:rPr>
          <w:b/>
        </w:rPr>
      </w:pPr>
      <w:r w:rsidRPr="00CE3569">
        <w:rPr>
          <w:b/>
        </w:rPr>
        <w:t>Статья в журнале:</w:t>
      </w:r>
    </w:p>
    <w:p w:rsidR="00CE3569" w:rsidRPr="0041366C" w:rsidRDefault="00CE3569" w:rsidP="00CE3569">
      <w:pPr>
        <w:jc w:val="both"/>
        <w:rPr>
          <w:lang w:val="en-US"/>
        </w:rPr>
      </w:pPr>
      <w:proofErr w:type="spellStart"/>
      <w:r w:rsidRPr="00CE3569">
        <w:rPr>
          <w:iCs/>
        </w:rPr>
        <w:t>Осницкий</w:t>
      </w:r>
      <w:proofErr w:type="spellEnd"/>
      <w:r w:rsidRPr="00CE3569">
        <w:rPr>
          <w:iCs/>
        </w:rPr>
        <w:t xml:space="preserve"> А.К.</w:t>
      </w:r>
      <w:r w:rsidRPr="00CE3569">
        <w:t xml:space="preserve"> Проблемы исследования субъектной активности // Вопросы психологии. </w:t>
      </w:r>
      <w:r w:rsidRPr="0041366C">
        <w:rPr>
          <w:lang w:val="en-US"/>
        </w:rPr>
        <w:t xml:space="preserve">1996. № 1. </w:t>
      </w:r>
      <w:r w:rsidRPr="00CE3569">
        <w:t>С</w:t>
      </w:r>
      <w:r w:rsidRPr="0041366C">
        <w:rPr>
          <w:lang w:val="en-US"/>
        </w:rPr>
        <w:t>. 5–19.</w:t>
      </w:r>
    </w:p>
    <w:p w:rsidR="00CE3569" w:rsidRPr="0041366C" w:rsidRDefault="00CE3569" w:rsidP="00CE3569">
      <w:pPr>
        <w:jc w:val="both"/>
      </w:pPr>
      <w:proofErr w:type="spellStart"/>
      <w:r w:rsidRPr="00CE3569">
        <w:rPr>
          <w:iCs/>
          <w:lang w:val="en-US"/>
        </w:rPr>
        <w:t>Pison</w:t>
      </w:r>
      <w:proofErr w:type="spellEnd"/>
      <w:r w:rsidRPr="00CE3569">
        <w:rPr>
          <w:iCs/>
          <w:lang w:val="en-US"/>
        </w:rPr>
        <w:t xml:space="preserve"> G., </w:t>
      </w:r>
      <w:proofErr w:type="spellStart"/>
      <w:r w:rsidRPr="00CE3569">
        <w:rPr>
          <w:iCs/>
          <w:lang w:val="en-US"/>
        </w:rPr>
        <w:t>D'Addato</w:t>
      </w:r>
      <w:proofErr w:type="spellEnd"/>
      <w:r w:rsidRPr="00CE3569">
        <w:rPr>
          <w:iCs/>
          <w:lang w:val="en-US"/>
        </w:rPr>
        <w:t xml:space="preserve"> A.V</w:t>
      </w:r>
      <w:r w:rsidRPr="00CE3569">
        <w:rPr>
          <w:lang w:val="en-US"/>
        </w:rPr>
        <w:t xml:space="preserve">. Frequency of twin births in developed countries // Twin Research and Human Genetics. </w:t>
      </w:r>
      <w:r w:rsidRPr="0041366C">
        <w:t xml:space="preserve">2006. </w:t>
      </w:r>
      <w:proofErr w:type="spellStart"/>
      <w:proofErr w:type="gramStart"/>
      <w:r w:rsidRPr="00CE3569">
        <w:rPr>
          <w:lang w:val="en-US"/>
        </w:rPr>
        <w:t>Vol</w:t>
      </w:r>
      <w:proofErr w:type="spellEnd"/>
      <w:r w:rsidRPr="0041366C">
        <w:t>.</w:t>
      </w:r>
      <w:r w:rsidRPr="00CE3569">
        <w:rPr>
          <w:lang w:val="en-US"/>
        </w:rPr>
        <w:t> </w:t>
      </w:r>
      <w:r w:rsidRPr="0041366C">
        <w:t>9(2).</w:t>
      </w:r>
      <w:proofErr w:type="gramEnd"/>
      <w:r w:rsidRPr="0041366C">
        <w:t xml:space="preserve"> </w:t>
      </w:r>
      <w:r w:rsidRPr="00CE3569">
        <w:rPr>
          <w:lang w:val="en-US"/>
        </w:rPr>
        <w:t>P</w:t>
      </w:r>
      <w:r w:rsidRPr="0041366C">
        <w:t>.</w:t>
      </w:r>
      <w:r w:rsidRPr="00CE3569">
        <w:rPr>
          <w:lang w:val="en-US"/>
        </w:rPr>
        <w:t> </w:t>
      </w:r>
      <w:r w:rsidRPr="0041366C">
        <w:t>250–259.</w:t>
      </w:r>
    </w:p>
    <w:p w:rsidR="00CE3569" w:rsidRPr="0041366C" w:rsidRDefault="00CE3569" w:rsidP="00CE3569">
      <w:pPr>
        <w:jc w:val="both"/>
        <w:rPr>
          <w:b/>
        </w:rPr>
      </w:pPr>
      <w:r w:rsidRPr="00CE3569">
        <w:rPr>
          <w:b/>
        </w:rPr>
        <w:t>Диссертация</w:t>
      </w:r>
      <w:r w:rsidRPr="0041366C">
        <w:rPr>
          <w:b/>
        </w:rPr>
        <w:t>:</w:t>
      </w:r>
    </w:p>
    <w:p w:rsidR="00CE3569" w:rsidRPr="00CE3569" w:rsidRDefault="00CE3569" w:rsidP="00CE3569">
      <w:pPr>
        <w:jc w:val="both"/>
        <w:rPr>
          <w:b/>
        </w:rPr>
      </w:pPr>
      <w:r w:rsidRPr="00CE3569">
        <w:rPr>
          <w:iCs/>
        </w:rPr>
        <w:t>Сидоров Б.Б.</w:t>
      </w:r>
      <w:r w:rsidRPr="00CE3569">
        <w:rPr>
          <w:i/>
          <w:iCs/>
        </w:rPr>
        <w:t xml:space="preserve"> </w:t>
      </w:r>
      <w:r w:rsidRPr="00CE3569">
        <w:t xml:space="preserve">Название работы: </w:t>
      </w:r>
      <w:proofErr w:type="spellStart"/>
      <w:r w:rsidRPr="00CE3569">
        <w:t>дис</w:t>
      </w:r>
      <w:proofErr w:type="spellEnd"/>
      <w:r w:rsidRPr="00CE3569">
        <w:t xml:space="preserve">. ... канд. </w:t>
      </w:r>
      <w:proofErr w:type="spellStart"/>
      <w:r w:rsidRPr="00CE3569">
        <w:t>филол</w:t>
      </w:r>
      <w:proofErr w:type="spellEnd"/>
      <w:r w:rsidRPr="00CE3569">
        <w:t>. наук. Тверь, 2005.</w:t>
      </w:r>
    </w:p>
    <w:p w:rsidR="00CE3569" w:rsidRPr="00CE3569" w:rsidRDefault="00CE3569" w:rsidP="00CE3569">
      <w:pPr>
        <w:jc w:val="both"/>
        <w:rPr>
          <w:b/>
          <w:lang w:val="en-US"/>
        </w:rPr>
      </w:pPr>
      <w:r w:rsidRPr="00CE3569">
        <w:rPr>
          <w:b/>
        </w:rPr>
        <w:t>Электронный</w:t>
      </w:r>
      <w:r w:rsidRPr="00CE3569">
        <w:rPr>
          <w:b/>
          <w:lang w:val="en-US"/>
        </w:rPr>
        <w:t xml:space="preserve"> </w:t>
      </w:r>
      <w:r w:rsidRPr="00CE3569">
        <w:rPr>
          <w:b/>
        </w:rPr>
        <w:t>ресурс</w:t>
      </w:r>
      <w:r w:rsidRPr="00CE3569">
        <w:rPr>
          <w:b/>
          <w:lang w:val="en-US"/>
        </w:rPr>
        <w:t>:</w:t>
      </w:r>
    </w:p>
    <w:p w:rsidR="00CE3569" w:rsidRPr="00CE3569" w:rsidRDefault="00CE3569" w:rsidP="00CE3569">
      <w:pPr>
        <w:jc w:val="both"/>
      </w:pPr>
      <w:r w:rsidRPr="00CE3569">
        <w:rPr>
          <w:iCs/>
        </w:rPr>
        <w:t>Белоус Н.А.</w:t>
      </w:r>
      <w:r w:rsidRPr="00CE3569">
        <w:t xml:space="preserve"> Прагматическая реализация коммуникативных стратегий в конфликтном дискурсе [Электронный ресурс] // Мир лингвистики и коммуникации: электрон</w:t>
      </w:r>
      <w:proofErr w:type="gramStart"/>
      <w:r w:rsidRPr="00CE3569">
        <w:t>.</w:t>
      </w:r>
      <w:proofErr w:type="gramEnd"/>
      <w:r w:rsidRPr="00CE3569">
        <w:t xml:space="preserve"> </w:t>
      </w:r>
      <w:proofErr w:type="spellStart"/>
      <w:proofErr w:type="gramStart"/>
      <w:r w:rsidRPr="00CE3569">
        <w:t>н</w:t>
      </w:r>
      <w:proofErr w:type="gramEnd"/>
      <w:r w:rsidRPr="00CE3569">
        <w:t>аучн</w:t>
      </w:r>
      <w:proofErr w:type="spellEnd"/>
      <w:r w:rsidRPr="00CE3569">
        <w:t>. журн. 2006. N 4. URL: http://www.tverlingua.by.ru/archive/005/5_3_1.htm (дата обращения: 15.12.2007).</w:t>
      </w:r>
    </w:p>
    <w:p w:rsidR="00CE3569" w:rsidRPr="00CE3569" w:rsidRDefault="00CE3569" w:rsidP="00CE3569">
      <w:pPr>
        <w:jc w:val="both"/>
      </w:pPr>
      <w:r w:rsidRPr="00CE3569">
        <w:t>По информации на главной странице сайта/портала даются: название и описание ресурса, если указано – место и год издания.</w:t>
      </w:r>
    </w:p>
    <w:p w:rsidR="00CE3569" w:rsidRPr="00CE3569" w:rsidRDefault="00CE3569" w:rsidP="00CE3569">
      <w:pPr>
        <w:jc w:val="both"/>
        <w:rPr>
          <w:b/>
        </w:rPr>
      </w:pPr>
      <w:proofErr w:type="spellStart"/>
      <w:r w:rsidRPr="00CE3569">
        <w:rPr>
          <w:iCs/>
        </w:rPr>
        <w:t>Лапичкова</w:t>
      </w:r>
      <w:proofErr w:type="spellEnd"/>
      <w:r w:rsidRPr="00CE3569">
        <w:rPr>
          <w:iCs/>
        </w:rPr>
        <w:t xml:space="preserve"> В.П.</w:t>
      </w:r>
      <w:r w:rsidRPr="00CE3569">
        <w:t xml:space="preserve"> Стандартизация библиотечных процессов. Опыт Национальной библиотеки Республики Карелии [Электронный ресурс] // Library.ru: </w:t>
      </w:r>
      <w:proofErr w:type="spellStart"/>
      <w:r w:rsidRPr="00CE3569">
        <w:t>информ</w:t>
      </w:r>
      <w:proofErr w:type="spellEnd"/>
      <w:proofErr w:type="gramStart"/>
      <w:r w:rsidRPr="00CE3569">
        <w:t>.-</w:t>
      </w:r>
      <w:proofErr w:type="gramEnd"/>
      <w:r w:rsidRPr="00CE3569">
        <w:t>справочный портал. М., 2005–2007.</w:t>
      </w:r>
    </w:p>
    <w:p w:rsidR="00CE3569" w:rsidRPr="00CE3569" w:rsidRDefault="00CE3569" w:rsidP="00CE3569">
      <w:pPr>
        <w:jc w:val="both"/>
      </w:pPr>
      <w:r w:rsidRPr="00CE3569">
        <w:t>В электронных публикациях часто присутствует дата, которую включают в описание. Сначала следует год, а затем число и месяц.</w:t>
      </w:r>
    </w:p>
    <w:p w:rsidR="00CE3569" w:rsidRPr="00CE3569" w:rsidRDefault="00CE3569" w:rsidP="005E7430">
      <w:pPr>
        <w:jc w:val="both"/>
      </w:pPr>
      <w:r w:rsidRPr="00CE3569">
        <w:t xml:space="preserve">Панасюк А.Ю. Имидж: определение центрального понятия в </w:t>
      </w:r>
      <w:proofErr w:type="spellStart"/>
      <w:r w:rsidRPr="00CE3569">
        <w:t>имиджелогии</w:t>
      </w:r>
      <w:proofErr w:type="spellEnd"/>
      <w:r w:rsidRPr="00CE3569">
        <w:t xml:space="preserve"> [Электронный ресурс] // Академия </w:t>
      </w:r>
      <w:proofErr w:type="spellStart"/>
      <w:r w:rsidRPr="00CE3569">
        <w:t>имиджелогии</w:t>
      </w:r>
      <w:proofErr w:type="spellEnd"/>
      <w:r w:rsidRPr="00CE3569">
        <w:t>. 2004. 26 марта. URL: http://academim.org/art/pan1_2.html (дата обращения: 17.04.2008).</w:t>
      </w:r>
    </w:p>
    <w:p w:rsidR="00E33079" w:rsidRDefault="00E3307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E3569" w:rsidRPr="00CE3569" w:rsidRDefault="00CE3569" w:rsidP="00CE3569">
      <w:pPr>
        <w:jc w:val="both"/>
        <w:rPr>
          <w:b/>
        </w:rPr>
      </w:pPr>
    </w:p>
    <w:p w:rsidR="00C12D61" w:rsidRDefault="00C12D61" w:rsidP="00C12D61">
      <w:pPr>
        <w:jc w:val="both"/>
        <w:rPr>
          <w:szCs w:val="22"/>
        </w:rPr>
      </w:pPr>
      <w:r w:rsidRPr="0024217C">
        <w:rPr>
          <w:b/>
          <w:bCs/>
          <w:spacing w:val="-4"/>
          <w:szCs w:val="28"/>
        </w:rPr>
        <w:t xml:space="preserve">Пример </w:t>
      </w:r>
      <w:r w:rsidRPr="0024217C">
        <w:rPr>
          <w:bCs/>
          <w:spacing w:val="-4"/>
          <w:szCs w:val="28"/>
        </w:rPr>
        <w:t>о</w:t>
      </w:r>
      <w:r w:rsidRPr="0024217C">
        <w:rPr>
          <w:szCs w:val="22"/>
        </w:rPr>
        <w:t>ф</w:t>
      </w:r>
      <w:r w:rsidR="00E03BF3">
        <w:rPr>
          <w:szCs w:val="22"/>
        </w:rPr>
        <w:t>ормления материалов</w:t>
      </w:r>
      <w:proofErr w:type="gramStart"/>
      <w:r w:rsidR="00E03BF3">
        <w:rPr>
          <w:szCs w:val="22"/>
        </w:rPr>
        <w:t>:</w:t>
      </w:r>
      <w:r>
        <w:rPr>
          <w:szCs w:val="22"/>
        </w:rPr>
        <w:t>.</w:t>
      </w:r>
      <w:proofErr w:type="gramEnd"/>
    </w:p>
    <w:p w:rsidR="00C12D61" w:rsidRDefault="00C12D61" w:rsidP="00C12D61">
      <w:pPr>
        <w:shd w:val="clear" w:color="auto" w:fill="FFFFFF"/>
        <w:ind w:left="19"/>
        <w:jc w:val="both"/>
        <w:rPr>
          <w:b/>
          <w:bCs/>
          <w:i/>
          <w:spacing w:val="-4"/>
          <w:sz w:val="28"/>
          <w:szCs w:val="28"/>
        </w:rPr>
      </w:pPr>
    </w:p>
    <w:p w:rsidR="00C12D61" w:rsidRDefault="00C12D61" w:rsidP="00C12D61">
      <w:pPr>
        <w:shd w:val="clear" w:color="auto" w:fill="FFFFFF"/>
        <w:ind w:left="19"/>
        <w:jc w:val="both"/>
        <w:rPr>
          <w:b/>
          <w:bCs/>
          <w:i/>
          <w:spacing w:val="-4"/>
          <w:sz w:val="28"/>
          <w:szCs w:val="28"/>
        </w:rPr>
      </w:pPr>
    </w:p>
    <w:p w:rsidR="00C12D61" w:rsidRPr="00FB4CAF" w:rsidRDefault="00C12D61" w:rsidP="00C12D61">
      <w:pPr>
        <w:shd w:val="clear" w:color="auto" w:fill="FFFFFF"/>
        <w:ind w:left="19"/>
        <w:jc w:val="both"/>
        <w:rPr>
          <w:b/>
          <w:bCs/>
          <w:i/>
          <w:spacing w:val="-4"/>
          <w:sz w:val="28"/>
          <w:szCs w:val="28"/>
        </w:rPr>
      </w:pPr>
      <w:r w:rsidRPr="00FB4CAF">
        <w:rPr>
          <w:b/>
          <w:bCs/>
          <w:i/>
          <w:spacing w:val="-4"/>
          <w:sz w:val="28"/>
          <w:szCs w:val="28"/>
        </w:rPr>
        <w:t>А.А. Иванов</w:t>
      </w:r>
    </w:p>
    <w:p w:rsidR="00C12D61" w:rsidRPr="00CB6561" w:rsidRDefault="00CB6561" w:rsidP="00C12D61">
      <w:pPr>
        <w:shd w:val="clear" w:color="auto" w:fill="FFFFFF"/>
        <w:rPr>
          <w:b/>
          <w:i/>
          <w:spacing w:val="-8"/>
          <w:sz w:val="28"/>
          <w:szCs w:val="28"/>
        </w:rPr>
      </w:pPr>
      <w:r w:rsidRPr="00CB6561">
        <w:rPr>
          <w:b/>
          <w:i/>
          <w:spacing w:val="-8"/>
          <w:sz w:val="28"/>
          <w:szCs w:val="28"/>
        </w:rPr>
        <w:t>Удмуртский государственный университет, Ижевск</w:t>
      </w:r>
    </w:p>
    <w:p w:rsidR="00CB6561" w:rsidRPr="00FB4CAF" w:rsidRDefault="00CB6561" w:rsidP="00C12D61">
      <w:pPr>
        <w:shd w:val="clear" w:color="auto" w:fill="FFFFFF"/>
        <w:rPr>
          <w:b/>
          <w:spacing w:val="-8"/>
          <w:sz w:val="28"/>
          <w:szCs w:val="28"/>
        </w:rPr>
      </w:pPr>
    </w:p>
    <w:p w:rsidR="00C12D61" w:rsidRPr="00FB4CAF" w:rsidRDefault="00C12D61" w:rsidP="00440CA0">
      <w:pPr>
        <w:shd w:val="clear" w:color="auto" w:fill="FFFFFF"/>
        <w:jc w:val="center"/>
        <w:rPr>
          <w:b/>
          <w:spacing w:val="-8"/>
          <w:sz w:val="28"/>
          <w:szCs w:val="28"/>
        </w:rPr>
      </w:pPr>
      <w:r w:rsidRPr="00FB4CAF">
        <w:rPr>
          <w:b/>
          <w:spacing w:val="-8"/>
          <w:sz w:val="28"/>
          <w:szCs w:val="28"/>
        </w:rPr>
        <w:t>НАЗВАНИЕ СТАТЬИ</w:t>
      </w:r>
    </w:p>
    <w:p w:rsidR="00C12D61" w:rsidRPr="00FB4CAF" w:rsidRDefault="00C12D61" w:rsidP="00C12D61">
      <w:pPr>
        <w:shd w:val="clear" w:color="auto" w:fill="FFFFFF"/>
        <w:rPr>
          <w:b/>
          <w:spacing w:val="-8"/>
          <w:sz w:val="28"/>
          <w:szCs w:val="28"/>
        </w:rPr>
      </w:pPr>
    </w:p>
    <w:p w:rsidR="00C12D61" w:rsidRPr="00FB4CAF" w:rsidRDefault="00C12D61" w:rsidP="00C12D61">
      <w:pPr>
        <w:shd w:val="clear" w:color="auto" w:fill="FFFFFF"/>
        <w:rPr>
          <w:spacing w:val="-8"/>
          <w:sz w:val="28"/>
          <w:szCs w:val="28"/>
        </w:rPr>
      </w:pPr>
      <w:r w:rsidRPr="00FB4CAF">
        <w:rPr>
          <w:spacing w:val="-8"/>
          <w:sz w:val="28"/>
          <w:szCs w:val="28"/>
        </w:rPr>
        <w:t>Текст аннотации</w:t>
      </w:r>
    </w:p>
    <w:p w:rsidR="00C12D61" w:rsidRPr="00FB4CAF" w:rsidRDefault="00C12D61" w:rsidP="00C12D61">
      <w:pPr>
        <w:shd w:val="clear" w:color="auto" w:fill="FFFFFF"/>
        <w:rPr>
          <w:i/>
          <w:spacing w:val="-8"/>
          <w:sz w:val="28"/>
          <w:szCs w:val="28"/>
        </w:rPr>
      </w:pPr>
    </w:p>
    <w:p w:rsidR="00C12D61" w:rsidRPr="00FB4CAF" w:rsidRDefault="00C12D61" w:rsidP="00C12D61">
      <w:pPr>
        <w:shd w:val="clear" w:color="auto" w:fill="FFFFFF"/>
        <w:rPr>
          <w:i/>
          <w:spacing w:val="-8"/>
          <w:sz w:val="28"/>
          <w:szCs w:val="28"/>
        </w:rPr>
      </w:pPr>
      <w:r w:rsidRPr="00FB4CAF">
        <w:rPr>
          <w:i/>
          <w:spacing w:val="-8"/>
          <w:sz w:val="28"/>
          <w:szCs w:val="28"/>
        </w:rPr>
        <w:t>Ключевые слова:</w:t>
      </w:r>
    </w:p>
    <w:p w:rsidR="00C12D61" w:rsidRPr="00FB4CAF" w:rsidRDefault="00C12D61" w:rsidP="00C12D61">
      <w:pPr>
        <w:shd w:val="clear" w:color="auto" w:fill="FFFFFF"/>
        <w:rPr>
          <w:spacing w:val="-8"/>
          <w:sz w:val="28"/>
          <w:szCs w:val="28"/>
        </w:rPr>
      </w:pPr>
    </w:p>
    <w:p w:rsidR="00C12D61" w:rsidRPr="00FB4CAF" w:rsidRDefault="00C12D61" w:rsidP="00C12D61">
      <w:pPr>
        <w:shd w:val="clear" w:color="auto" w:fill="FFFFFF"/>
        <w:ind w:firstLine="709"/>
        <w:rPr>
          <w:spacing w:val="-8"/>
          <w:sz w:val="28"/>
          <w:szCs w:val="28"/>
        </w:rPr>
      </w:pPr>
      <w:r w:rsidRPr="00FB4CAF">
        <w:rPr>
          <w:spacing w:val="-8"/>
          <w:sz w:val="28"/>
          <w:szCs w:val="28"/>
        </w:rPr>
        <w:t>Те</w:t>
      </w:r>
      <w:proofErr w:type="gramStart"/>
      <w:r w:rsidRPr="00FB4CAF">
        <w:rPr>
          <w:spacing w:val="-8"/>
          <w:sz w:val="28"/>
          <w:szCs w:val="28"/>
        </w:rPr>
        <w:t>кст ст</w:t>
      </w:r>
      <w:proofErr w:type="gramEnd"/>
      <w:r w:rsidRPr="00FB4CAF">
        <w:rPr>
          <w:spacing w:val="-8"/>
          <w:sz w:val="28"/>
          <w:szCs w:val="28"/>
        </w:rPr>
        <w:t>атьи.</w:t>
      </w:r>
    </w:p>
    <w:p w:rsidR="00C12D61" w:rsidRPr="00FB4CAF" w:rsidRDefault="00C12D61" w:rsidP="00C12D61">
      <w:pPr>
        <w:shd w:val="clear" w:color="auto" w:fill="FFFFFF"/>
        <w:jc w:val="center"/>
        <w:rPr>
          <w:caps/>
          <w:sz w:val="28"/>
          <w:szCs w:val="28"/>
        </w:rPr>
      </w:pPr>
    </w:p>
    <w:p w:rsidR="00C12D61" w:rsidRPr="00FB4CAF" w:rsidRDefault="00C12D61" w:rsidP="00C12D61">
      <w:pPr>
        <w:shd w:val="clear" w:color="auto" w:fill="FFFFFF"/>
        <w:jc w:val="center"/>
        <w:rPr>
          <w:caps/>
          <w:sz w:val="28"/>
          <w:szCs w:val="28"/>
        </w:rPr>
      </w:pPr>
      <w:r w:rsidRPr="00FB4CAF">
        <w:rPr>
          <w:caps/>
          <w:sz w:val="28"/>
          <w:szCs w:val="28"/>
        </w:rPr>
        <w:t>Список литературы</w:t>
      </w:r>
    </w:p>
    <w:p w:rsidR="00C12D61" w:rsidRPr="00FB4CAF" w:rsidRDefault="00C12D61" w:rsidP="00C12D61">
      <w:pPr>
        <w:shd w:val="clear" w:color="auto" w:fill="FFFFFF"/>
        <w:rPr>
          <w:caps/>
          <w:sz w:val="28"/>
          <w:szCs w:val="28"/>
        </w:rPr>
      </w:pPr>
    </w:p>
    <w:p w:rsidR="00C12D61" w:rsidRPr="00FB4CAF" w:rsidRDefault="00C12D61" w:rsidP="00C12D61">
      <w:pPr>
        <w:numPr>
          <w:ilvl w:val="0"/>
          <w:numId w:val="18"/>
        </w:numPr>
        <w:shd w:val="clear" w:color="auto" w:fill="FFFFFF"/>
        <w:ind w:left="284" w:hanging="284"/>
        <w:rPr>
          <w:caps/>
          <w:sz w:val="28"/>
          <w:szCs w:val="28"/>
        </w:rPr>
      </w:pPr>
    </w:p>
    <w:p w:rsidR="00C12D61" w:rsidRPr="00FB4CAF" w:rsidRDefault="00C12D61" w:rsidP="00C12D61">
      <w:pPr>
        <w:numPr>
          <w:ilvl w:val="0"/>
          <w:numId w:val="18"/>
        </w:numPr>
        <w:shd w:val="clear" w:color="auto" w:fill="FFFFFF"/>
        <w:ind w:left="284" w:hanging="284"/>
        <w:rPr>
          <w:caps/>
          <w:sz w:val="28"/>
          <w:szCs w:val="28"/>
        </w:rPr>
      </w:pPr>
    </w:p>
    <w:p w:rsidR="00C12D61" w:rsidRPr="00CE3569" w:rsidRDefault="00C12D61" w:rsidP="00C12D61">
      <w:pPr>
        <w:shd w:val="clear" w:color="auto" w:fill="FFFFFF"/>
        <w:rPr>
          <w:caps/>
          <w:sz w:val="28"/>
          <w:szCs w:val="28"/>
        </w:rPr>
      </w:pPr>
      <w:r w:rsidRPr="00CE3569">
        <w:rPr>
          <w:caps/>
          <w:sz w:val="28"/>
          <w:szCs w:val="28"/>
        </w:rPr>
        <w:t>…</w:t>
      </w:r>
    </w:p>
    <w:p w:rsidR="00C12D61" w:rsidRDefault="00C12D61" w:rsidP="00E03BF3">
      <w:pPr>
        <w:shd w:val="clear" w:color="auto" w:fill="FFFFFF"/>
        <w:tabs>
          <w:tab w:val="left" w:pos="5220"/>
        </w:tabs>
        <w:rPr>
          <w:caps/>
          <w:spacing w:val="-7"/>
          <w:sz w:val="28"/>
          <w:szCs w:val="28"/>
        </w:rPr>
      </w:pPr>
    </w:p>
    <w:p w:rsidR="00E03BF3" w:rsidRDefault="00E03BF3" w:rsidP="00E03BF3">
      <w:pPr>
        <w:shd w:val="clear" w:color="auto" w:fill="FFFFFF"/>
        <w:tabs>
          <w:tab w:val="left" w:pos="5220"/>
        </w:tabs>
        <w:rPr>
          <w:caps/>
          <w:spacing w:val="-7"/>
          <w:sz w:val="28"/>
          <w:szCs w:val="28"/>
        </w:rPr>
      </w:pPr>
    </w:p>
    <w:p w:rsidR="00E03BF3" w:rsidRDefault="00E03BF3" w:rsidP="00E03BF3">
      <w:pPr>
        <w:shd w:val="clear" w:color="auto" w:fill="FFFFFF"/>
        <w:tabs>
          <w:tab w:val="left" w:pos="5220"/>
        </w:tabs>
        <w:rPr>
          <w:caps/>
          <w:spacing w:val="-7"/>
          <w:sz w:val="28"/>
          <w:szCs w:val="28"/>
        </w:rPr>
      </w:pPr>
    </w:p>
    <w:p w:rsidR="00E03BF3" w:rsidRPr="00E03BF3" w:rsidRDefault="00E03BF3" w:rsidP="00E03BF3">
      <w:pPr>
        <w:shd w:val="clear" w:color="auto" w:fill="FFFFFF"/>
        <w:tabs>
          <w:tab w:val="left" w:pos="5220"/>
        </w:tabs>
        <w:rPr>
          <w:b/>
          <w:spacing w:val="-7"/>
        </w:rPr>
      </w:pPr>
      <w:r w:rsidRPr="00E03BF3">
        <w:rPr>
          <w:b/>
          <w:spacing w:val="-7"/>
        </w:rPr>
        <w:t xml:space="preserve">После Списка литературы указываются сведения об авторе: </w:t>
      </w:r>
    </w:p>
    <w:p w:rsidR="00E03BF3" w:rsidRPr="00E03BF3" w:rsidRDefault="00E03BF3" w:rsidP="00E03BF3">
      <w:pPr>
        <w:shd w:val="clear" w:color="auto" w:fill="FFFFFF"/>
        <w:tabs>
          <w:tab w:val="left" w:pos="5220"/>
        </w:tabs>
        <w:rPr>
          <w:spacing w:val="-7"/>
          <w:sz w:val="28"/>
          <w:szCs w:val="28"/>
        </w:rPr>
      </w:pPr>
    </w:p>
    <w:p w:rsidR="00C12D61" w:rsidRPr="00FB4CAF" w:rsidRDefault="00C12D61" w:rsidP="00C12D61">
      <w:pPr>
        <w:jc w:val="both"/>
        <w:rPr>
          <w:sz w:val="28"/>
          <w:szCs w:val="28"/>
        </w:rPr>
      </w:pPr>
      <w:r w:rsidRPr="00FB4CAF">
        <w:rPr>
          <w:sz w:val="28"/>
          <w:szCs w:val="28"/>
        </w:rPr>
        <w:t>ФИО автора (полностью)</w:t>
      </w:r>
    </w:p>
    <w:p w:rsidR="00C12D61" w:rsidRPr="009F0EF1" w:rsidRDefault="00C12D61" w:rsidP="00C12D61">
      <w:pPr>
        <w:jc w:val="both"/>
        <w:rPr>
          <w:sz w:val="28"/>
        </w:rPr>
      </w:pPr>
      <w:r w:rsidRPr="009F0EF1">
        <w:rPr>
          <w:sz w:val="28"/>
        </w:rPr>
        <w:t>ученая степень (факультативно), ученое звание (факультативно), должность (факультативно), кафедра (факультативно)</w:t>
      </w:r>
    </w:p>
    <w:p w:rsidR="00C12D61" w:rsidRPr="009F0EF1" w:rsidRDefault="00C12D61" w:rsidP="00C12D61">
      <w:pPr>
        <w:jc w:val="both"/>
        <w:rPr>
          <w:sz w:val="28"/>
          <w:szCs w:val="28"/>
        </w:rPr>
      </w:pPr>
      <w:r w:rsidRPr="00FB4CAF">
        <w:rPr>
          <w:sz w:val="28"/>
          <w:szCs w:val="28"/>
        </w:rPr>
        <w:t>Организация</w:t>
      </w:r>
      <w:r w:rsidRPr="009F0EF1">
        <w:rPr>
          <w:sz w:val="28"/>
          <w:szCs w:val="28"/>
        </w:rPr>
        <w:t xml:space="preserve"> </w:t>
      </w:r>
      <w:r>
        <w:rPr>
          <w:sz w:val="28"/>
          <w:szCs w:val="28"/>
        </w:rPr>
        <w:t>(обязательно)</w:t>
      </w:r>
    </w:p>
    <w:p w:rsidR="00C12D61" w:rsidRPr="00FB4CAF" w:rsidRDefault="00C12D61" w:rsidP="00C12D61">
      <w:pPr>
        <w:jc w:val="both"/>
        <w:rPr>
          <w:sz w:val="28"/>
          <w:szCs w:val="28"/>
        </w:rPr>
      </w:pPr>
      <w:r w:rsidRPr="00FB4CAF">
        <w:rPr>
          <w:sz w:val="28"/>
          <w:szCs w:val="28"/>
        </w:rPr>
        <w:t>электронный адрес</w:t>
      </w:r>
    </w:p>
    <w:p w:rsidR="00C12D61" w:rsidRPr="00FB4CAF" w:rsidRDefault="00C12D61" w:rsidP="00C12D61">
      <w:pPr>
        <w:jc w:val="both"/>
        <w:rPr>
          <w:b/>
          <w:sz w:val="28"/>
          <w:szCs w:val="28"/>
        </w:rPr>
      </w:pPr>
    </w:p>
    <w:p w:rsidR="00C12D61" w:rsidRPr="00FB4CAF" w:rsidRDefault="00C12D61" w:rsidP="00C12D61">
      <w:pPr>
        <w:jc w:val="both"/>
        <w:rPr>
          <w:sz w:val="28"/>
          <w:szCs w:val="28"/>
        </w:rPr>
      </w:pPr>
    </w:p>
    <w:p w:rsidR="00C12D61" w:rsidRPr="00FB4CAF" w:rsidRDefault="00C12D61" w:rsidP="00C12D61">
      <w:pPr>
        <w:jc w:val="both"/>
        <w:rPr>
          <w:sz w:val="28"/>
          <w:szCs w:val="28"/>
        </w:rPr>
      </w:pPr>
      <w:r w:rsidRPr="00FB4CAF">
        <w:rPr>
          <w:sz w:val="28"/>
          <w:szCs w:val="28"/>
        </w:rPr>
        <w:t>ФИО соавтора (полностью)</w:t>
      </w:r>
    </w:p>
    <w:p w:rsidR="00C12D61" w:rsidRPr="009F0EF1" w:rsidRDefault="00C12D61" w:rsidP="00C12D61">
      <w:pPr>
        <w:jc w:val="both"/>
        <w:rPr>
          <w:sz w:val="28"/>
        </w:rPr>
      </w:pPr>
      <w:r w:rsidRPr="009F0EF1">
        <w:rPr>
          <w:sz w:val="28"/>
        </w:rPr>
        <w:t>ученая степень (факультативно), ученое звание (факультативно), должность (факультативно), кафедра (факультативно)</w:t>
      </w:r>
    </w:p>
    <w:p w:rsidR="00C12D61" w:rsidRPr="00FB4CAF" w:rsidRDefault="00C12D61" w:rsidP="00C12D61">
      <w:pPr>
        <w:jc w:val="both"/>
        <w:rPr>
          <w:sz w:val="28"/>
          <w:szCs w:val="28"/>
        </w:rPr>
      </w:pPr>
      <w:r w:rsidRPr="00FB4CAF">
        <w:rPr>
          <w:sz w:val="28"/>
          <w:szCs w:val="28"/>
        </w:rPr>
        <w:t>Организация</w:t>
      </w:r>
    </w:p>
    <w:p w:rsidR="00C12D61" w:rsidRDefault="00C12D61" w:rsidP="00E03BF3">
      <w:pPr>
        <w:jc w:val="both"/>
        <w:rPr>
          <w:b/>
          <w:bCs/>
          <w:iCs/>
          <w:spacing w:val="-1"/>
          <w:sz w:val="28"/>
          <w:szCs w:val="28"/>
          <w:highlight w:val="yellow"/>
          <w:u w:val="single"/>
        </w:rPr>
      </w:pPr>
      <w:r w:rsidRPr="00FB4CAF">
        <w:rPr>
          <w:sz w:val="28"/>
          <w:szCs w:val="28"/>
        </w:rPr>
        <w:t>электронный адрес</w:t>
      </w:r>
    </w:p>
    <w:p w:rsidR="00C12D61" w:rsidRPr="00D114D9" w:rsidRDefault="005E7430" w:rsidP="005E7430">
      <w:pPr>
        <w:pStyle w:val="a4"/>
        <w:kinsoku w:val="0"/>
        <w:overflowPunct w:val="0"/>
        <w:ind w:left="0" w:firstLine="0"/>
        <w:jc w:val="right"/>
        <w:rPr>
          <w:sz w:val="28"/>
          <w:szCs w:val="28"/>
        </w:rPr>
      </w:pPr>
      <w:r w:rsidRPr="00D114D9">
        <w:rPr>
          <w:sz w:val="28"/>
          <w:szCs w:val="28"/>
        </w:rPr>
        <w:t xml:space="preserve"> </w:t>
      </w:r>
    </w:p>
    <w:p w:rsidR="00820C8C" w:rsidRDefault="00820C8C"/>
    <w:sectPr w:rsidR="00820C8C" w:rsidSect="007F0F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539"/>
    <w:multiLevelType w:val="multilevel"/>
    <w:tmpl w:val="14DE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024A97"/>
    <w:multiLevelType w:val="multilevel"/>
    <w:tmpl w:val="A77E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6A2B46"/>
    <w:multiLevelType w:val="multilevel"/>
    <w:tmpl w:val="9BE4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1938BB"/>
    <w:multiLevelType w:val="multilevel"/>
    <w:tmpl w:val="3372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EE36F2"/>
    <w:multiLevelType w:val="multilevel"/>
    <w:tmpl w:val="57EC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25327A"/>
    <w:multiLevelType w:val="multilevel"/>
    <w:tmpl w:val="703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E77C16"/>
    <w:multiLevelType w:val="multilevel"/>
    <w:tmpl w:val="1FB6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D54CCF"/>
    <w:multiLevelType w:val="multilevel"/>
    <w:tmpl w:val="E87A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621639"/>
    <w:multiLevelType w:val="multilevel"/>
    <w:tmpl w:val="83F6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E81DCF"/>
    <w:multiLevelType w:val="hybridMultilevel"/>
    <w:tmpl w:val="E0EA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902A7"/>
    <w:multiLevelType w:val="hybridMultilevel"/>
    <w:tmpl w:val="C6483E0A"/>
    <w:lvl w:ilvl="0" w:tplc="7A58FD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8FDA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814CF"/>
    <w:multiLevelType w:val="multilevel"/>
    <w:tmpl w:val="19B6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0D5498"/>
    <w:multiLevelType w:val="multilevel"/>
    <w:tmpl w:val="0302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B16B1F"/>
    <w:multiLevelType w:val="multilevel"/>
    <w:tmpl w:val="9916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EC2C5C"/>
    <w:multiLevelType w:val="multilevel"/>
    <w:tmpl w:val="271E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1043B9"/>
    <w:multiLevelType w:val="hybridMultilevel"/>
    <w:tmpl w:val="88B0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90F0E"/>
    <w:multiLevelType w:val="multilevel"/>
    <w:tmpl w:val="63FE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2F64AA"/>
    <w:multiLevelType w:val="hybridMultilevel"/>
    <w:tmpl w:val="56708262"/>
    <w:lvl w:ilvl="0" w:tplc="7A58FD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044E7"/>
    <w:multiLevelType w:val="hybridMultilevel"/>
    <w:tmpl w:val="2EF8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572FA"/>
    <w:multiLevelType w:val="multilevel"/>
    <w:tmpl w:val="20B4111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−"/>
      <w:lvlJc w:val="left"/>
      <w:pPr>
        <w:ind w:left="214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3588" w:hanging="108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4668" w:hanging="144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5388" w:hanging="1800"/>
      </w:pPr>
      <w:rPr>
        <w:rFonts w:hint="default"/>
        <w:sz w:val="21"/>
      </w:rPr>
    </w:lvl>
  </w:abstractNum>
  <w:abstractNum w:abstractNumId="20">
    <w:nsid w:val="72B26D77"/>
    <w:multiLevelType w:val="multilevel"/>
    <w:tmpl w:val="5F44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8CF7161"/>
    <w:multiLevelType w:val="hybridMultilevel"/>
    <w:tmpl w:val="DCBA52E0"/>
    <w:lvl w:ilvl="0" w:tplc="7A58FD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A58FDA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13"/>
  </w:num>
  <w:num w:numId="5">
    <w:abstractNumId w:val="7"/>
  </w:num>
  <w:num w:numId="6">
    <w:abstractNumId w:val="14"/>
  </w:num>
  <w:num w:numId="7">
    <w:abstractNumId w:val="1"/>
  </w:num>
  <w:num w:numId="8">
    <w:abstractNumId w:val="16"/>
  </w:num>
  <w:num w:numId="9">
    <w:abstractNumId w:val="11"/>
  </w:num>
  <w:num w:numId="10">
    <w:abstractNumId w:val="5"/>
  </w:num>
  <w:num w:numId="11">
    <w:abstractNumId w:val="0"/>
  </w:num>
  <w:num w:numId="12">
    <w:abstractNumId w:val="12"/>
  </w:num>
  <w:num w:numId="13">
    <w:abstractNumId w:val="4"/>
  </w:num>
  <w:num w:numId="14">
    <w:abstractNumId w:val="2"/>
  </w:num>
  <w:num w:numId="15">
    <w:abstractNumId w:val="6"/>
  </w:num>
  <w:num w:numId="16">
    <w:abstractNumId w:val="8"/>
  </w:num>
  <w:num w:numId="17">
    <w:abstractNumId w:val="9"/>
  </w:num>
  <w:num w:numId="18">
    <w:abstractNumId w:val="15"/>
  </w:num>
  <w:num w:numId="19">
    <w:abstractNumId w:val="17"/>
  </w:num>
  <w:num w:numId="20">
    <w:abstractNumId w:val="21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D61"/>
    <w:rsid w:val="00031780"/>
    <w:rsid w:val="001C64AB"/>
    <w:rsid w:val="002C0C61"/>
    <w:rsid w:val="0041366C"/>
    <w:rsid w:val="00440CA0"/>
    <w:rsid w:val="004979D2"/>
    <w:rsid w:val="005E7430"/>
    <w:rsid w:val="007046DA"/>
    <w:rsid w:val="007F0AB3"/>
    <w:rsid w:val="00820C8C"/>
    <w:rsid w:val="00822393"/>
    <w:rsid w:val="009450F9"/>
    <w:rsid w:val="00A27560"/>
    <w:rsid w:val="00AA081F"/>
    <w:rsid w:val="00C10049"/>
    <w:rsid w:val="00C12D61"/>
    <w:rsid w:val="00CB6561"/>
    <w:rsid w:val="00CE3569"/>
    <w:rsid w:val="00E03BF3"/>
    <w:rsid w:val="00E33079"/>
    <w:rsid w:val="00F511BE"/>
    <w:rsid w:val="00F94970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D6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E74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12D6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12D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2D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C12D6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qFormat/>
    <w:rsid w:val="00C12D61"/>
    <w:pPr>
      <w:widowControl w:val="0"/>
      <w:autoSpaceDE w:val="0"/>
      <w:autoSpaceDN w:val="0"/>
      <w:adjustRightInd w:val="0"/>
      <w:ind w:left="232" w:firstLine="566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C12D61"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C12D61"/>
    <w:pPr>
      <w:widowControl w:val="0"/>
      <w:autoSpaceDE w:val="0"/>
      <w:autoSpaceDN w:val="0"/>
      <w:adjustRightInd w:val="0"/>
      <w:ind w:left="232"/>
      <w:outlineLvl w:val="0"/>
    </w:pPr>
    <w:rPr>
      <w:b/>
      <w:bCs/>
      <w:sz w:val="22"/>
      <w:szCs w:val="22"/>
    </w:rPr>
  </w:style>
  <w:style w:type="character" w:styleId="a6">
    <w:name w:val="Emphasis"/>
    <w:uiPriority w:val="20"/>
    <w:qFormat/>
    <w:rsid w:val="00C12D61"/>
    <w:rPr>
      <w:i/>
      <w:iCs/>
    </w:rPr>
  </w:style>
  <w:style w:type="character" w:styleId="a7">
    <w:name w:val="Strong"/>
    <w:uiPriority w:val="22"/>
    <w:qFormat/>
    <w:rsid w:val="00C12D61"/>
    <w:rPr>
      <w:b/>
      <w:bCs/>
    </w:rPr>
  </w:style>
  <w:style w:type="paragraph" w:styleId="a8">
    <w:name w:val="List Paragraph"/>
    <w:basedOn w:val="a"/>
    <w:uiPriority w:val="34"/>
    <w:qFormat/>
    <w:rsid w:val="00A275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82239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E74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systudy.ru/index.php/forauthors/gost200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FB114-96A4-44B2-997B-A582177C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cons</cp:lastModifiedBy>
  <cp:revision>7</cp:revision>
  <dcterms:created xsi:type="dcterms:W3CDTF">2021-03-14T18:16:00Z</dcterms:created>
  <dcterms:modified xsi:type="dcterms:W3CDTF">2021-03-17T09:32:00Z</dcterms:modified>
</cp:coreProperties>
</file>